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8A6AF" w14:textId="77777777" w:rsidR="002411FE" w:rsidRPr="00C77FC4" w:rsidRDefault="002411FE">
      <w:pPr>
        <w:rPr>
          <w:rFonts w:ascii="Calibri" w:hAnsi="Calibri" w:cs="Calibri"/>
          <w:sz w:val="22"/>
          <w:szCs w:val="22"/>
        </w:rPr>
      </w:pPr>
    </w:p>
    <w:p w14:paraId="72DF478F" w14:textId="77777777" w:rsidR="002411FE" w:rsidRPr="00C77FC4" w:rsidRDefault="002411FE">
      <w:pPr>
        <w:rPr>
          <w:rFonts w:ascii="Calibri" w:hAnsi="Calibri" w:cs="Calibri"/>
        </w:rPr>
      </w:pPr>
    </w:p>
    <w:p w14:paraId="7AC93DCB" w14:textId="4170DD7B" w:rsidR="002411FE" w:rsidRPr="00A974BD" w:rsidRDefault="002411FE" w:rsidP="002411FE">
      <w:pPr>
        <w:spacing w:after="160" w:line="259" w:lineRule="auto"/>
        <w:jc w:val="center"/>
        <w:rPr>
          <w:rFonts w:ascii="Calibri" w:eastAsiaTheme="minorHAnsi" w:hAnsi="Calibri" w:cs="Calibri"/>
          <w:b/>
        </w:rPr>
      </w:pPr>
      <w:r w:rsidRPr="00A974BD">
        <w:rPr>
          <w:rFonts w:ascii="Calibri" w:eastAsiaTheme="minorHAnsi" w:hAnsi="Calibri" w:cs="Calibri"/>
          <w:b/>
        </w:rPr>
        <w:t>OGŁOSZENIE WS. WYBORU BIURA PROJEKTOWEGO, W CELU ZAPROJEKTOWANIA AKADEMII PIŁKARSKIEJ ŚLĄSK WROCŁAW</w:t>
      </w:r>
    </w:p>
    <w:p w14:paraId="155496E6" w14:textId="77777777" w:rsidR="002411FE" w:rsidRPr="00C77FC4" w:rsidRDefault="002411FE" w:rsidP="0010467A">
      <w:pPr>
        <w:spacing w:after="160" w:line="259" w:lineRule="auto"/>
        <w:jc w:val="both"/>
        <w:rPr>
          <w:rFonts w:ascii="Calibri" w:eastAsiaTheme="minorHAnsi" w:hAnsi="Calibri" w:cs="Calibri"/>
          <w:b/>
          <w:sz w:val="22"/>
          <w:szCs w:val="22"/>
        </w:rPr>
      </w:pPr>
    </w:p>
    <w:p w14:paraId="692DBCA9" w14:textId="62276728" w:rsidR="00F143B7" w:rsidRPr="000C0F60" w:rsidRDefault="65B47117" w:rsidP="65B47117">
      <w:pPr>
        <w:pStyle w:val="Akapitzlist"/>
        <w:numPr>
          <w:ilvl w:val="0"/>
          <w:numId w:val="11"/>
        </w:numPr>
        <w:spacing w:before="120" w:after="240" w:line="280" w:lineRule="exact"/>
        <w:ind w:left="0" w:hanging="357"/>
        <w:rPr>
          <w:rFonts w:ascii="Calibri" w:eastAsiaTheme="minorEastAsia" w:hAnsi="Calibri" w:cs="Calibri"/>
          <w:sz w:val="22"/>
          <w:szCs w:val="22"/>
        </w:rPr>
      </w:pPr>
      <w:r w:rsidRPr="65B47117">
        <w:rPr>
          <w:rFonts w:ascii="Calibri" w:eastAsiaTheme="minorEastAsia" w:hAnsi="Calibri" w:cs="Calibri"/>
          <w:sz w:val="22"/>
          <w:szCs w:val="22"/>
        </w:rPr>
        <w:t>Zamawiający WKS Śląsk Wrocław S</w:t>
      </w:r>
      <w:r w:rsidR="009D0AC4">
        <w:rPr>
          <w:rFonts w:ascii="Calibri" w:eastAsiaTheme="minorEastAsia" w:hAnsi="Calibri" w:cs="Calibri"/>
          <w:sz w:val="22"/>
          <w:szCs w:val="22"/>
        </w:rPr>
        <w:t>.</w:t>
      </w:r>
      <w:r w:rsidRPr="65B47117">
        <w:rPr>
          <w:rFonts w:ascii="Calibri" w:eastAsiaTheme="minorEastAsia" w:hAnsi="Calibri" w:cs="Calibri"/>
          <w:sz w:val="22"/>
          <w:szCs w:val="22"/>
        </w:rPr>
        <w:t>A</w:t>
      </w:r>
      <w:r w:rsidR="009D0AC4">
        <w:rPr>
          <w:rFonts w:ascii="Calibri" w:eastAsiaTheme="minorEastAsia" w:hAnsi="Calibri" w:cs="Calibri"/>
          <w:sz w:val="22"/>
          <w:szCs w:val="22"/>
        </w:rPr>
        <w:t>.</w:t>
      </w:r>
      <w:r w:rsidRPr="65B47117">
        <w:rPr>
          <w:rFonts w:ascii="Calibri" w:eastAsiaTheme="minorEastAsia" w:hAnsi="Calibri" w:cs="Calibri"/>
          <w:sz w:val="22"/>
          <w:szCs w:val="22"/>
        </w:rPr>
        <w:t xml:space="preserve"> ogłasza trzyetapowe postępowanie, którego ostatecznym celem jest wyłonienie Wykonawcy dokumentacji projektowej, tj. projektu budowlanego, projektów wykonawczych</w:t>
      </w:r>
      <w:r w:rsidR="005626C9">
        <w:rPr>
          <w:rFonts w:ascii="Calibri" w:eastAsiaTheme="minorEastAsia" w:hAnsi="Calibri" w:cs="Calibri"/>
          <w:sz w:val="22"/>
          <w:szCs w:val="22"/>
        </w:rPr>
        <w:t xml:space="preserve">, </w:t>
      </w:r>
      <w:r w:rsidR="005626C9" w:rsidRPr="000C0F60">
        <w:rPr>
          <w:rFonts w:ascii="Calibri" w:eastAsiaTheme="minorEastAsia" w:hAnsi="Calibri" w:cs="Calibri"/>
          <w:sz w:val="22"/>
          <w:szCs w:val="22"/>
        </w:rPr>
        <w:t xml:space="preserve">projektów </w:t>
      </w:r>
      <w:r w:rsidR="00A974BD" w:rsidRPr="000C0F60">
        <w:rPr>
          <w:rFonts w:ascii="Calibri" w:eastAsiaTheme="minorEastAsia" w:hAnsi="Calibri" w:cs="Calibri"/>
          <w:sz w:val="22"/>
          <w:szCs w:val="22"/>
        </w:rPr>
        <w:t>warsztatowych,</w:t>
      </w:r>
      <w:r w:rsidR="005626C9" w:rsidRPr="000C0F60">
        <w:rPr>
          <w:rFonts w:ascii="Calibri" w:eastAsiaTheme="minorEastAsia" w:hAnsi="Calibri" w:cs="Calibri"/>
          <w:sz w:val="22"/>
          <w:szCs w:val="22"/>
        </w:rPr>
        <w:t xml:space="preserve"> jeśli będą niezbędne</w:t>
      </w:r>
      <w:r w:rsidRPr="000C0F60">
        <w:rPr>
          <w:rFonts w:ascii="Calibri" w:eastAsiaTheme="minorEastAsia" w:hAnsi="Calibri" w:cs="Calibri"/>
          <w:sz w:val="22"/>
          <w:szCs w:val="22"/>
        </w:rPr>
        <w:t xml:space="preserve"> oraz sprawowanie nadzoru autorskiego </w:t>
      </w:r>
      <w:r w:rsidR="005626C9" w:rsidRPr="000C0F60">
        <w:rPr>
          <w:rFonts w:ascii="Calibri" w:eastAsiaTheme="minorEastAsia" w:hAnsi="Calibri" w:cs="Calibri"/>
          <w:sz w:val="22"/>
          <w:szCs w:val="22"/>
        </w:rPr>
        <w:t>przez cały okres realizacji inwestycji</w:t>
      </w:r>
      <w:r w:rsidRPr="000C0F60">
        <w:rPr>
          <w:rFonts w:ascii="Calibri" w:eastAsiaTheme="minorEastAsia" w:hAnsi="Calibri" w:cs="Calibri"/>
          <w:sz w:val="22"/>
          <w:szCs w:val="22"/>
        </w:rPr>
        <w:t>, w celu realizacji zadania pn.: „</w:t>
      </w:r>
      <w:r w:rsidR="004A7AA5" w:rsidRPr="000C0F60">
        <w:rPr>
          <w:rFonts w:ascii="Calibri" w:eastAsiaTheme="minorEastAsia" w:hAnsi="Calibri" w:cs="Calibri"/>
          <w:sz w:val="22"/>
          <w:szCs w:val="22"/>
        </w:rPr>
        <w:t>Budowa Akademii Piłkarskiej Śląsk Wrocław</w:t>
      </w:r>
      <w:r w:rsidRPr="000C0F60">
        <w:rPr>
          <w:rFonts w:ascii="Calibri" w:eastAsiaTheme="minorEastAsia" w:hAnsi="Calibri" w:cs="Calibri"/>
          <w:sz w:val="22"/>
          <w:szCs w:val="22"/>
        </w:rPr>
        <w:t>”.</w:t>
      </w:r>
    </w:p>
    <w:p w14:paraId="1AAB87B3" w14:textId="77777777" w:rsidR="00535AE1" w:rsidRPr="00C77FC4" w:rsidRDefault="00535AE1" w:rsidP="00535AE1">
      <w:pPr>
        <w:pStyle w:val="Akapitzlist"/>
        <w:spacing w:before="120" w:after="240" w:line="280" w:lineRule="exact"/>
        <w:ind w:left="0"/>
        <w:rPr>
          <w:rFonts w:ascii="Calibri" w:eastAsiaTheme="minorHAnsi" w:hAnsi="Calibri" w:cs="Calibri"/>
          <w:sz w:val="22"/>
          <w:szCs w:val="22"/>
        </w:rPr>
      </w:pPr>
    </w:p>
    <w:p w14:paraId="41818B82" w14:textId="77777777" w:rsidR="000F04A9" w:rsidRPr="00C77FC4" w:rsidRDefault="000F04A9" w:rsidP="00535AE1">
      <w:pPr>
        <w:pStyle w:val="Akapitzlist"/>
        <w:numPr>
          <w:ilvl w:val="0"/>
          <w:numId w:val="11"/>
        </w:numPr>
        <w:spacing w:before="120" w:after="120" w:line="280" w:lineRule="exact"/>
        <w:ind w:left="0" w:hanging="357"/>
        <w:rPr>
          <w:rFonts w:ascii="Calibri" w:eastAsiaTheme="minorHAnsi" w:hAnsi="Calibri" w:cs="Calibri"/>
          <w:sz w:val="22"/>
          <w:szCs w:val="22"/>
        </w:rPr>
      </w:pPr>
      <w:r w:rsidRPr="00C77FC4">
        <w:rPr>
          <w:rFonts w:ascii="Calibri" w:eastAsiaTheme="minorHAnsi" w:hAnsi="Calibri" w:cs="Calibri"/>
          <w:sz w:val="22"/>
          <w:szCs w:val="22"/>
        </w:rPr>
        <w:t>Postępowanie składa się z trzech etapów:</w:t>
      </w:r>
    </w:p>
    <w:p w14:paraId="21D1DDE2" w14:textId="545122A9" w:rsidR="000F04A9" w:rsidRPr="00C77FC4" w:rsidRDefault="60D99659" w:rsidP="60D99659">
      <w:pPr>
        <w:spacing w:before="120" w:after="120" w:line="280" w:lineRule="exact"/>
        <w:ind w:left="142"/>
        <w:jc w:val="both"/>
        <w:rPr>
          <w:rFonts w:ascii="Calibri" w:eastAsiaTheme="minorEastAsia" w:hAnsi="Calibri" w:cs="Calibri"/>
          <w:sz w:val="22"/>
          <w:szCs w:val="22"/>
        </w:rPr>
      </w:pPr>
      <w:r w:rsidRPr="60D99659">
        <w:rPr>
          <w:rFonts w:ascii="Calibri" w:eastAsiaTheme="minorEastAsia" w:hAnsi="Calibri" w:cs="Calibri"/>
          <w:sz w:val="22"/>
          <w:szCs w:val="22"/>
        </w:rPr>
        <w:t xml:space="preserve">2.1. Etap I </w:t>
      </w:r>
    </w:p>
    <w:p w14:paraId="0B39F0E9" w14:textId="2B14EEDA" w:rsidR="000F04A9" w:rsidRPr="00C77FC4" w:rsidRDefault="000F04A9" w:rsidP="00535AE1">
      <w:pPr>
        <w:spacing w:before="120" w:after="120" w:line="280" w:lineRule="exact"/>
        <w:ind w:left="142"/>
        <w:jc w:val="both"/>
        <w:rPr>
          <w:rFonts w:ascii="Calibri" w:eastAsiaTheme="minorHAnsi" w:hAnsi="Calibri" w:cs="Calibri"/>
          <w:sz w:val="22"/>
          <w:szCs w:val="22"/>
        </w:rPr>
      </w:pPr>
      <w:r w:rsidRPr="00C77FC4">
        <w:rPr>
          <w:rFonts w:ascii="Calibri" w:eastAsiaTheme="minorHAnsi" w:hAnsi="Calibri" w:cs="Calibri"/>
          <w:sz w:val="22"/>
          <w:szCs w:val="22"/>
        </w:rPr>
        <w:t>W odpowiedzi na niniejsze ogłoszenie, zainteresowani Wykonawcy zgłaszają swoje zespoły projektowe spełniające wymogi</w:t>
      </w:r>
      <w:r w:rsidR="004A2DE9" w:rsidRPr="00C77FC4">
        <w:rPr>
          <w:rFonts w:ascii="Calibri" w:eastAsiaTheme="minorHAnsi" w:hAnsi="Calibri" w:cs="Calibri"/>
          <w:sz w:val="22"/>
          <w:szCs w:val="22"/>
        </w:rPr>
        <w:t xml:space="preserve"> określone przez Zamawiającego celem zakwalifikowania do kolejnego etapu. Szczegółowe zasady i precyzyjne wymogi znajdują się w </w:t>
      </w:r>
      <w:r w:rsidR="004A2DE9" w:rsidRPr="00C77FC4">
        <w:rPr>
          <w:rFonts w:ascii="Calibri" w:eastAsiaTheme="minorHAnsi" w:hAnsi="Calibri" w:cs="Calibri"/>
          <w:i/>
          <w:sz w:val="22"/>
          <w:szCs w:val="22"/>
        </w:rPr>
        <w:t>Regulaminie</w:t>
      </w:r>
      <w:r w:rsidR="009F062E">
        <w:rPr>
          <w:rFonts w:ascii="Calibri" w:eastAsiaTheme="minorHAnsi" w:hAnsi="Calibri" w:cs="Calibri"/>
          <w:i/>
          <w:sz w:val="22"/>
          <w:szCs w:val="22"/>
        </w:rPr>
        <w:t xml:space="preserve"> </w:t>
      </w:r>
      <w:r w:rsidR="000D7B87">
        <w:rPr>
          <w:rFonts w:ascii="Calibri" w:eastAsiaTheme="minorHAnsi" w:hAnsi="Calibri" w:cs="Calibri"/>
          <w:i/>
          <w:sz w:val="22"/>
          <w:szCs w:val="22"/>
        </w:rPr>
        <w:t>postępowania</w:t>
      </w:r>
      <w:r w:rsidR="004A2DE9" w:rsidRPr="00C77FC4">
        <w:rPr>
          <w:rFonts w:ascii="Calibri" w:eastAsiaTheme="minorHAnsi" w:hAnsi="Calibri" w:cs="Calibri"/>
          <w:sz w:val="22"/>
          <w:szCs w:val="22"/>
        </w:rPr>
        <w:t>.</w:t>
      </w:r>
    </w:p>
    <w:p w14:paraId="48DBCAE6" w14:textId="5B831E41" w:rsidR="000F04A9" w:rsidRPr="00C77FC4" w:rsidRDefault="4A1A1BFF" w:rsidP="4A1A1BFF">
      <w:pPr>
        <w:spacing w:before="120" w:after="120" w:line="280" w:lineRule="exact"/>
        <w:ind w:left="142"/>
        <w:jc w:val="both"/>
        <w:rPr>
          <w:rFonts w:ascii="Calibri" w:eastAsiaTheme="minorEastAsia" w:hAnsi="Calibri" w:cs="Calibri"/>
          <w:sz w:val="22"/>
          <w:szCs w:val="22"/>
        </w:rPr>
      </w:pPr>
      <w:r w:rsidRPr="4A1A1BFF">
        <w:rPr>
          <w:rFonts w:ascii="Calibri" w:eastAsiaTheme="minorEastAsia" w:hAnsi="Calibri" w:cs="Calibri"/>
          <w:sz w:val="22"/>
          <w:szCs w:val="22"/>
        </w:rPr>
        <w:t xml:space="preserve">2.2. Etap II </w:t>
      </w:r>
    </w:p>
    <w:p w14:paraId="3303B27F" w14:textId="1DE9AA77" w:rsidR="0018315A" w:rsidRPr="00C77FC4" w:rsidRDefault="65B47117" w:rsidP="65B47117">
      <w:pPr>
        <w:spacing w:before="120" w:after="120" w:line="280" w:lineRule="exact"/>
        <w:ind w:left="142"/>
        <w:jc w:val="both"/>
        <w:rPr>
          <w:rFonts w:ascii="Calibri" w:eastAsiaTheme="minorEastAsia" w:hAnsi="Calibri" w:cs="Calibri"/>
          <w:sz w:val="22"/>
          <w:szCs w:val="22"/>
        </w:rPr>
      </w:pPr>
      <w:r w:rsidRPr="65B47117">
        <w:rPr>
          <w:rFonts w:ascii="Calibri" w:eastAsiaTheme="minorEastAsia" w:hAnsi="Calibri" w:cs="Calibri"/>
          <w:sz w:val="22"/>
          <w:szCs w:val="22"/>
        </w:rPr>
        <w:t xml:space="preserve">Drugi etap polegać będzie na złożeniu przez Wykonawców ofert na wykonanie prac projektowych, które oceniane będą na podstawie kryteriów jakościowych określonych w dokumentach zamówienia. </w:t>
      </w:r>
    </w:p>
    <w:p w14:paraId="2FE37CEB" w14:textId="502C7AA4" w:rsidR="000F04A9" w:rsidRPr="00C77FC4" w:rsidRDefault="4A1A1BFF" w:rsidP="4A1A1BFF">
      <w:pPr>
        <w:spacing w:before="120" w:after="120" w:line="280" w:lineRule="exact"/>
        <w:ind w:left="142"/>
        <w:jc w:val="both"/>
        <w:rPr>
          <w:rFonts w:ascii="Calibri" w:eastAsiaTheme="minorEastAsia" w:hAnsi="Calibri" w:cs="Calibri"/>
          <w:sz w:val="22"/>
          <w:szCs w:val="22"/>
        </w:rPr>
      </w:pPr>
      <w:r w:rsidRPr="4A1A1BFF">
        <w:rPr>
          <w:rFonts w:ascii="Calibri" w:eastAsiaTheme="minorEastAsia" w:hAnsi="Calibri" w:cs="Calibri"/>
          <w:sz w:val="22"/>
          <w:szCs w:val="22"/>
        </w:rPr>
        <w:t xml:space="preserve">2.3. Etap III </w:t>
      </w:r>
    </w:p>
    <w:p w14:paraId="453C017D" w14:textId="1C88034D" w:rsidR="0010467A" w:rsidRPr="00C77FC4" w:rsidRDefault="65B47117" w:rsidP="65B47117">
      <w:pPr>
        <w:spacing w:before="120" w:after="120" w:line="280" w:lineRule="exact"/>
        <w:ind w:left="142"/>
        <w:jc w:val="both"/>
        <w:rPr>
          <w:rFonts w:ascii="Calibri" w:eastAsiaTheme="minorEastAsia" w:hAnsi="Calibri" w:cs="Calibri"/>
          <w:sz w:val="22"/>
          <w:szCs w:val="22"/>
        </w:rPr>
      </w:pPr>
      <w:r w:rsidRPr="65B47117">
        <w:rPr>
          <w:rFonts w:ascii="Calibri" w:eastAsiaTheme="minorEastAsia" w:hAnsi="Calibri" w:cs="Calibri"/>
          <w:sz w:val="22"/>
          <w:szCs w:val="22"/>
        </w:rPr>
        <w:t>Wybrani w etapie II Wykonawcy zostaną zaproszeni do negocjacji związanych z ceną wykonania przedmiotu konkursu.</w:t>
      </w:r>
    </w:p>
    <w:p w14:paraId="2A11E224" w14:textId="1A3ACE9B" w:rsidR="00CC1D27" w:rsidRPr="00C77FC4" w:rsidRDefault="00CC1D27" w:rsidP="00535AE1">
      <w:pPr>
        <w:pStyle w:val="Akapitzlist"/>
        <w:numPr>
          <w:ilvl w:val="0"/>
          <w:numId w:val="11"/>
        </w:numPr>
        <w:spacing w:before="120" w:after="120" w:line="280" w:lineRule="exact"/>
        <w:ind w:left="0" w:hanging="284"/>
        <w:rPr>
          <w:rFonts w:ascii="Calibri" w:eastAsiaTheme="minorHAnsi" w:hAnsi="Calibri" w:cs="Calibri"/>
          <w:sz w:val="22"/>
          <w:szCs w:val="22"/>
        </w:rPr>
      </w:pPr>
      <w:r w:rsidRPr="00C77FC4">
        <w:rPr>
          <w:rFonts w:ascii="Calibri" w:eastAsiaTheme="minorHAnsi" w:hAnsi="Calibri" w:cs="Calibri"/>
          <w:sz w:val="22"/>
          <w:szCs w:val="22"/>
        </w:rPr>
        <w:t xml:space="preserve">Podmioty zainteresowane udziałem w postępowaniu, spełniające wymagania określone w </w:t>
      </w:r>
      <w:r w:rsidRPr="00C77FC4">
        <w:rPr>
          <w:rFonts w:ascii="Calibri" w:eastAsiaTheme="minorHAnsi" w:hAnsi="Calibri" w:cs="Calibri"/>
          <w:i/>
          <w:sz w:val="22"/>
          <w:szCs w:val="22"/>
        </w:rPr>
        <w:t xml:space="preserve">Regulaminie </w:t>
      </w:r>
      <w:r w:rsidR="00BE56A2">
        <w:rPr>
          <w:rFonts w:ascii="Calibri" w:eastAsiaTheme="minorHAnsi" w:hAnsi="Calibri" w:cs="Calibri"/>
          <w:i/>
          <w:sz w:val="22"/>
          <w:szCs w:val="22"/>
        </w:rPr>
        <w:t>postępowania</w:t>
      </w:r>
      <w:r w:rsidRPr="00C77FC4">
        <w:rPr>
          <w:rFonts w:ascii="Calibri" w:eastAsiaTheme="minorHAnsi" w:hAnsi="Calibri" w:cs="Calibri"/>
          <w:i/>
          <w:sz w:val="22"/>
          <w:szCs w:val="22"/>
        </w:rPr>
        <w:t xml:space="preserve"> </w:t>
      </w:r>
      <w:r w:rsidRPr="00C77FC4">
        <w:rPr>
          <w:rFonts w:ascii="Calibri" w:eastAsiaTheme="minorHAnsi" w:hAnsi="Calibri" w:cs="Calibri"/>
          <w:sz w:val="22"/>
          <w:szCs w:val="22"/>
        </w:rPr>
        <w:t xml:space="preserve">składają zgłoszenie do udziału w postępowaniu (wzór zamieszczony w </w:t>
      </w:r>
      <w:r w:rsidRPr="00C77FC4">
        <w:rPr>
          <w:rFonts w:ascii="Calibri" w:eastAsiaTheme="minorHAnsi" w:hAnsi="Calibri" w:cs="Calibri"/>
          <w:i/>
          <w:sz w:val="22"/>
          <w:szCs w:val="22"/>
        </w:rPr>
        <w:t>Regulaminie</w:t>
      </w:r>
      <w:r w:rsidRPr="00C77FC4">
        <w:rPr>
          <w:rFonts w:ascii="Calibri" w:eastAsiaTheme="minorHAnsi" w:hAnsi="Calibri" w:cs="Calibri"/>
          <w:sz w:val="22"/>
          <w:szCs w:val="22"/>
        </w:rPr>
        <w:t xml:space="preserve">). </w:t>
      </w:r>
    </w:p>
    <w:p w14:paraId="0B1D4EBB" w14:textId="77777777" w:rsidR="00CC1D27" w:rsidRPr="00C77FC4" w:rsidRDefault="002411FE" w:rsidP="00535AE1">
      <w:pPr>
        <w:pStyle w:val="Akapitzlist"/>
        <w:numPr>
          <w:ilvl w:val="1"/>
          <w:numId w:val="11"/>
        </w:numPr>
        <w:spacing w:before="120" w:after="120" w:line="280" w:lineRule="exact"/>
        <w:rPr>
          <w:rFonts w:ascii="Calibri" w:eastAsiaTheme="minorHAnsi" w:hAnsi="Calibri" w:cs="Calibri"/>
          <w:sz w:val="22"/>
          <w:szCs w:val="22"/>
        </w:rPr>
      </w:pPr>
      <w:r w:rsidRPr="00C77FC4">
        <w:rPr>
          <w:rFonts w:ascii="Calibri" w:eastAsiaTheme="minorHAnsi" w:hAnsi="Calibri" w:cs="Calibri"/>
          <w:sz w:val="22"/>
          <w:szCs w:val="22"/>
        </w:rPr>
        <w:t>Zgłoszenie należy składać elektroni</w:t>
      </w:r>
      <w:r w:rsidR="00535AE1" w:rsidRPr="00C77FC4">
        <w:rPr>
          <w:rFonts w:ascii="Calibri" w:eastAsiaTheme="minorHAnsi" w:hAnsi="Calibri" w:cs="Calibri"/>
          <w:sz w:val="22"/>
          <w:szCs w:val="22"/>
        </w:rPr>
        <w:t>cznie na skrzynkę Zamawiającego</w:t>
      </w:r>
      <w:r w:rsidRPr="00C77FC4">
        <w:rPr>
          <w:rFonts w:ascii="Calibri" w:eastAsiaTheme="minorHAnsi" w:hAnsi="Calibri" w:cs="Calibri"/>
          <w:sz w:val="22"/>
          <w:szCs w:val="22"/>
        </w:rPr>
        <w:t xml:space="preserve">: </w:t>
      </w:r>
      <w:hyperlink r:id="rId7" w:history="1">
        <w:r w:rsidR="00CC1D27" w:rsidRPr="00C77FC4">
          <w:rPr>
            <w:rStyle w:val="Hipercze"/>
            <w:rFonts w:ascii="Calibri" w:eastAsiaTheme="minorHAnsi" w:hAnsi="Calibri" w:cs="Calibri"/>
            <w:sz w:val="22"/>
            <w:szCs w:val="22"/>
          </w:rPr>
          <w:t>ewieruszewska@slaskwroclaw.pl</w:t>
        </w:r>
      </w:hyperlink>
    </w:p>
    <w:p w14:paraId="7E6212A1" w14:textId="0B064A40" w:rsidR="00535AE1" w:rsidRPr="00C77FC4" w:rsidRDefault="002411FE" w:rsidP="00535AE1">
      <w:pPr>
        <w:pStyle w:val="Akapitzlist"/>
        <w:numPr>
          <w:ilvl w:val="1"/>
          <w:numId w:val="11"/>
        </w:numPr>
        <w:spacing w:before="120" w:after="120" w:line="280" w:lineRule="exact"/>
        <w:rPr>
          <w:rFonts w:ascii="Calibri" w:eastAsiaTheme="minorHAnsi" w:hAnsi="Calibri" w:cs="Calibri"/>
          <w:b/>
          <w:sz w:val="22"/>
          <w:szCs w:val="22"/>
        </w:rPr>
      </w:pPr>
      <w:r w:rsidRPr="00C77FC4">
        <w:rPr>
          <w:rFonts w:ascii="Calibri" w:eastAsiaTheme="minorHAnsi" w:hAnsi="Calibri" w:cs="Calibri"/>
          <w:sz w:val="22"/>
          <w:szCs w:val="22"/>
        </w:rPr>
        <w:t xml:space="preserve">Termin składania zgłoszeń: </w:t>
      </w:r>
      <w:r w:rsidR="00564463">
        <w:rPr>
          <w:rFonts w:ascii="Calibri" w:eastAsiaTheme="minorHAnsi" w:hAnsi="Calibri" w:cs="Calibri"/>
          <w:sz w:val="22"/>
          <w:szCs w:val="22"/>
        </w:rPr>
        <w:t>14.01.2022</w:t>
      </w:r>
      <w:r w:rsidRPr="00C77FC4">
        <w:rPr>
          <w:rFonts w:ascii="Calibri" w:eastAsiaTheme="minorHAnsi" w:hAnsi="Calibri" w:cs="Calibri"/>
          <w:sz w:val="22"/>
          <w:szCs w:val="22"/>
        </w:rPr>
        <w:t xml:space="preserve"> r. godz. 16.00.</w:t>
      </w:r>
      <w:r w:rsidR="00CC1D27" w:rsidRPr="00C77FC4">
        <w:rPr>
          <w:rFonts w:ascii="Calibri" w:eastAsiaTheme="minorHAnsi" w:hAnsi="Calibri" w:cs="Calibri"/>
          <w:sz w:val="22"/>
          <w:szCs w:val="22"/>
        </w:rPr>
        <w:t xml:space="preserve"> </w:t>
      </w:r>
    </w:p>
    <w:p w14:paraId="13719B42" w14:textId="77777777" w:rsidR="00535AE1" w:rsidRPr="00C77FC4" w:rsidRDefault="00535AE1" w:rsidP="00535AE1">
      <w:pPr>
        <w:spacing w:before="120" w:after="120" w:line="280" w:lineRule="exact"/>
        <w:rPr>
          <w:rFonts w:ascii="Calibri" w:eastAsiaTheme="minorHAnsi" w:hAnsi="Calibri" w:cs="Calibri"/>
          <w:sz w:val="22"/>
          <w:szCs w:val="22"/>
        </w:rPr>
      </w:pPr>
    </w:p>
    <w:p w14:paraId="085DF4B1" w14:textId="77777777" w:rsidR="00535AE1" w:rsidRPr="00C77FC4" w:rsidRDefault="00535AE1">
      <w:pPr>
        <w:rPr>
          <w:rFonts w:ascii="Calibri" w:eastAsiaTheme="minorHAnsi" w:hAnsi="Calibri" w:cs="Calibri"/>
          <w:sz w:val="22"/>
          <w:szCs w:val="22"/>
        </w:rPr>
      </w:pPr>
    </w:p>
    <w:p w14:paraId="1780E93E" w14:textId="77777777" w:rsidR="00535AE1" w:rsidRPr="00C77FC4" w:rsidRDefault="00535AE1">
      <w:pPr>
        <w:rPr>
          <w:rFonts w:ascii="Calibri" w:hAnsi="Calibri" w:cs="Calibri"/>
        </w:rPr>
      </w:pPr>
    </w:p>
    <w:p w14:paraId="4780B92E" w14:textId="77777777" w:rsidR="00C77FC4" w:rsidRPr="00C77FC4" w:rsidRDefault="00C77FC4">
      <w:pPr>
        <w:rPr>
          <w:rFonts w:ascii="Calibri" w:hAnsi="Calibri" w:cs="Calibri"/>
        </w:rPr>
      </w:pPr>
    </w:p>
    <w:p w14:paraId="304CE265" w14:textId="77777777" w:rsidR="00C77FC4" w:rsidRPr="00C77FC4" w:rsidRDefault="00C77FC4">
      <w:pPr>
        <w:rPr>
          <w:rFonts w:ascii="Calibri" w:hAnsi="Calibri" w:cs="Calibri"/>
        </w:rPr>
      </w:pPr>
    </w:p>
    <w:p w14:paraId="1095F783" w14:textId="77777777" w:rsidR="00C77FC4" w:rsidRPr="00C77FC4" w:rsidRDefault="00C77FC4">
      <w:pPr>
        <w:rPr>
          <w:rFonts w:ascii="Calibri" w:hAnsi="Calibri" w:cs="Calibri"/>
        </w:rPr>
      </w:pPr>
    </w:p>
    <w:p w14:paraId="6445269E" w14:textId="77777777" w:rsidR="00C77FC4" w:rsidRPr="00C77FC4" w:rsidRDefault="00C77FC4">
      <w:pPr>
        <w:rPr>
          <w:rFonts w:ascii="Calibri" w:hAnsi="Calibri" w:cs="Calibri"/>
        </w:rPr>
      </w:pPr>
    </w:p>
    <w:p w14:paraId="4BE766EC" w14:textId="77777777" w:rsidR="00C77FC4" w:rsidRPr="00C77FC4" w:rsidRDefault="00C77FC4">
      <w:pPr>
        <w:rPr>
          <w:rFonts w:ascii="Calibri" w:hAnsi="Calibri" w:cs="Calibri"/>
        </w:rPr>
      </w:pPr>
    </w:p>
    <w:p w14:paraId="07643851" w14:textId="77777777" w:rsidR="00C77FC4" w:rsidRPr="00C77FC4" w:rsidRDefault="00C77FC4">
      <w:pPr>
        <w:rPr>
          <w:rFonts w:ascii="Calibri" w:hAnsi="Calibri" w:cs="Calibri"/>
        </w:rPr>
      </w:pPr>
    </w:p>
    <w:p w14:paraId="2AD120F7" w14:textId="77777777" w:rsidR="00C77FC4" w:rsidRPr="00C77FC4" w:rsidRDefault="00C77FC4">
      <w:pPr>
        <w:rPr>
          <w:rFonts w:ascii="Calibri" w:hAnsi="Calibri" w:cs="Calibri"/>
        </w:rPr>
      </w:pPr>
    </w:p>
    <w:p w14:paraId="33EA7DA5" w14:textId="77777777" w:rsidR="00C77FC4" w:rsidRPr="00C77FC4" w:rsidRDefault="00C77FC4">
      <w:pPr>
        <w:rPr>
          <w:rFonts w:ascii="Calibri" w:hAnsi="Calibri" w:cs="Calibri"/>
        </w:rPr>
      </w:pPr>
    </w:p>
    <w:p w14:paraId="45E2FB95" w14:textId="77777777" w:rsidR="00C77FC4" w:rsidRDefault="00C77FC4">
      <w:pPr>
        <w:rPr>
          <w:rFonts w:ascii="Calibri" w:hAnsi="Calibri" w:cs="Calibri"/>
        </w:rPr>
      </w:pPr>
    </w:p>
    <w:p w14:paraId="1F8B443C" w14:textId="77777777" w:rsidR="009F062E" w:rsidRDefault="009F062E">
      <w:pPr>
        <w:rPr>
          <w:rFonts w:ascii="Calibri" w:hAnsi="Calibri" w:cs="Calibri"/>
        </w:rPr>
      </w:pPr>
    </w:p>
    <w:p w14:paraId="0A98D397" w14:textId="77777777" w:rsidR="00344975" w:rsidRDefault="00344975">
      <w:pPr>
        <w:rPr>
          <w:rFonts w:ascii="Calibri" w:hAnsi="Calibri" w:cs="Calibri"/>
        </w:rPr>
      </w:pPr>
    </w:p>
    <w:p w14:paraId="1DE7182E" w14:textId="77777777" w:rsidR="006223AD" w:rsidRDefault="006223AD">
      <w:pPr>
        <w:rPr>
          <w:rFonts w:ascii="Calibri" w:hAnsi="Calibri" w:cs="Calibri"/>
          <w:i/>
        </w:rPr>
      </w:pPr>
    </w:p>
    <w:p w14:paraId="3202F2B5" w14:textId="77777777" w:rsidR="00A974BD" w:rsidRDefault="00A974BD">
      <w:pPr>
        <w:rPr>
          <w:rFonts w:ascii="Calibri" w:hAnsi="Calibri" w:cs="Calibri"/>
          <w:i/>
        </w:rPr>
      </w:pPr>
    </w:p>
    <w:p w14:paraId="2FDA5866" w14:textId="21ED91E6" w:rsidR="00C77FC4" w:rsidRPr="00C77FC4" w:rsidRDefault="00C77FC4">
      <w:pPr>
        <w:rPr>
          <w:rFonts w:ascii="Calibri" w:hAnsi="Calibri" w:cs="Calibri"/>
          <w:i/>
        </w:rPr>
      </w:pPr>
      <w:r w:rsidRPr="00C77FC4">
        <w:rPr>
          <w:rFonts w:ascii="Calibri" w:hAnsi="Calibri" w:cs="Calibri"/>
          <w:i/>
        </w:rPr>
        <w:lastRenderedPageBreak/>
        <w:t xml:space="preserve">Regulamin </w:t>
      </w:r>
      <w:r w:rsidR="009F062E">
        <w:rPr>
          <w:rFonts w:ascii="Calibri" w:hAnsi="Calibri" w:cs="Calibri"/>
          <w:i/>
        </w:rPr>
        <w:t>postępowania</w:t>
      </w:r>
    </w:p>
    <w:p w14:paraId="0D2B6844" w14:textId="77777777" w:rsidR="00C77FC4" w:rsidRDefault="00C77FC4">
      <w:pPr>
        <w:rPr>
          <w:rFonts w:ascii="Calibri" w:hAnsi="Calibri" w:cs="Calibri"/>
        </w:rPr>
      </w:pPr>
    </w:p>
    <w:p w14:paraId="554BB013" w14:textId="77777777" w:rsidR="00C77FC4" w:rsidRPr="00C77FC4" w:rsidRDefault="00C77FC4">
      <w:pPr>
        <w:rPr>
          <w:rFonts w:ascii="Calibri" w:hAnsi="Calibri" w:cs="Calibri"/>
          <w:sz w:val="22"/>
          <w:szCs w:val="22"/>
        </w:rPr>
      </w:pPr>
    </w:p>
    <w:p w14:paraId="53AEABA8" w14:textId="043F9E50" w:rsidR="00C77FC4" w:rsidRDefault="00C77FC4" w:rsidP="00C77FC4">
      <w:pPr>
        <w:pStyle w:val="Akapitzlist"/>
        <w:numPr>
          <w:ilvl w:val="0"/>
          <w:numId w:val="12"/>
        </w:numPr>
        <w:rPr>
          <w:rFonts w:ascii="Calibri" w:hAnsi="Calibri" w:cs="Calibri"/>
          <w:sz w:val="22"/>
          <w:szCs w:val="22"/>
        </w:rPr>
      </w:pPr>
      <w:r w:rsidRPr="00C77FC4">
        <w:rPr>
          <w:rFonts w:ascii="Calibri" w:hAnsi="Calibri" w:cs="Calibri"/>
          <w:sz w:val="22"/>
          <w:szCs w:val="22"/>
        </w:rPr>
        <w:t>Podstawowe zasady prow</w:t>
      </w:r>
      <w:r>
        <w:rPr>
          <w:rFonts w:ascii="Calibri" w:hAnsi="Calibri" w:cs="Calibri"/>
          <w:sz w:val="22"/>
          <w:szCs w:val="22"/>
        </w:rPr>
        <w:t xml:space="preserve">adzenia </w:t>
      </w:r>
      <w:r w:rsidR="009A4164">
        <w:rPr>
          <w:rFonts w:ascii="Calibri" w:hAnsi="Calibri" w:cs="Calibri"/>
          <w:sz w:val="22"/>
          <w:szCs w:val="22"/>
        </w:rPr>
        <w:t>postępowania.</w:t>
      </w:r>
    </w:p>
    <w:p w14:paraId="6EFC354E" w14:textId="1E3E5D5C" w:rsidR="00397CE1" w:rsidRDefault="65B47117" w:rsidP="00C77FC4">
      <w:pPr>
        <w:pStyle w:val="Akapitzlist"/>
        <w:numPr>
          <w:ilvl w:val="1"/>
          <w:numId w:val="12"/>
        </w:numPr>
        <w:rPr>
          <w:rFonts w:ascii="Calibri" w:hAnsi="Calibri" w:cs="Calibri"/>
          <w:sz w:val="22"/>
          <w:szCs w:val="22"/>
        </w:rPr>
      </w:pPr>
      <w:r w:rsidRPr="65B47117">
        <w:rPr>
          <w:rFonts w:ascii="Calibri" w:hAnsi="Calibri" w:cs="Calibri"/>
          <w:sz w:val="22"/>
          <w:szCs w:val="22"/>
        </w:rPr>
        <w:t xml:space="preserve">Regulamin określa zasady prowadzenia przez WKS Śląsk Wrocław S.A. postępowania, którego celem jest wybór Wykonawcy dokumentacji projektowej </w:t>
      </w:r>
      <w:r w:rsidR="007E112B">
        <w:rPr>
          <w:rFonts w:ascii="Calibri" w:hAnsi="Calibri" w:cs="Calibri"/>
          <w:sz w:val="22"/>
          <w:szCs w:val="22"/>
        </w:rPr>
        <w:t>Akademii Piłkarskiej Śląsk Wrocław</w:t>
      </w:r>
      <w:r w:rsidRPr="65B47117">
        <w:rPr>
          <w:rFonts w:ascii="Calibri" w:hAnsi="Calibri" w:cs="Calibri"/>
          <w:sz w:val="22"/>
          <w:szCs w:val="22"/>
        </w:rPr>
        <w:t xml:space="preserve">. </w:t>
      </w:r>
    </w:p>
    <w:p w14:paraId="5C95D30A" w14:textId="77777777" w:rsidR="00A461FD" w:rsidRDefault="00A461FD" w:rsidP="00C77FC4">
      <w:pPr>
        <w:pStyle w:val="Akapitzlist"/>
        <w:numPr>
          <w:ilvl w:val="1"/>
          <w:numId w:val="12"/>
        </w:numPr>
        <w:rPr>
          <w:rFonts w:ascii="Calibri" w:hAnsi="Calibri" w:cs="Calibri"/>
          <w:sz w:val="22"/>
          <w:szCs w:val="22"/>
        </w:rPr>
      </w:pPr>
      <w:r>
        <w:rPr>
          <w:rFonts w:ascii="Calibri" w:hAnsi="Calibri" w:cs="Calibri"/>
          <w:sz w:val="22"/>
          <w:szCs w:val="22"/>
        </w:rPr>
        <w:t xml:space="preserve">Etap I postępowania jest etapem kwalifikacyjnym, w którym Zamawiający ocenia Wykonawców pod kątem spełnienia przez przedstawione zespoły projektowe postawionych wymagań. </w:t>
      </w:r>
    </w:p>
    <w:p w14:paraId="61158DF7" w14:textId="4261C016" w:rsidR="000D7B87" w:rsidRDefault="65AF2393" w:rsidP="00C77FC4">
      <w:pPr>
        <w:pStyle w:val="Akapitzlist"/>
        <w:numPr>
          <w:ilvl w:val="1"/>
          <w:numId w:val="12"/>
        </w:numPr>
        <w:rPr>
          <w:rFonts w:ascii="Calibri" w:hAnsi="Calibri" w:cs="Calibri"/>
          <w:sz w:val="22"/>
          <w:szCs w:val="22"/>
        </w:rPr>
      </w:pPr>
      <w:r w:rsidRPr="65AF2393">
        <w:rPr>
          <w:rFonts w:ascii="Calibri" w:hAnsi="Calibri" w:cs="Calibri"/>
          <w:sz w:val="22"/>
          <w:szCs w:val="22"/>
        </w:rPr>
        <w:t xml:space="preserve">Na Etapie II postępowania Wykonawcy zostaną poproszeni o złożenie ofert </w:t>
      </w:r>
      <w:r w:rsidRPr="007E112B">
        <w:rPr>
          <w:rFonts w:ascii="Calibri" w:hAnsi="Calibri" w:cs="Calibri"/>
          <w:sz w:val="22"/>
          <w:szCs w:val="22"/>
        </w:rPr>
        <w:t>(składających się z koncepcji, wizualizacji i opisu)</w:t>
      </w:r>
      <w:r w:rsidRPr="65AF2393">
        <w:rPr>
          <w:rFonts w:ascii="Calibri" w:hAnsi="Calibri" w:cs="Calibri"/>
          <w:sz w:val="22"/>
          <w:szCs w:val="22"/>
        </w:rPr>
        <w:t>, które zostaną przez Zamawiającego ocenione na podstawie kryteriów jakościowych.</w:t>
      </w:r>
    </w:p>
    <w:p w14:paraId="602BA4B6" w14:textId="6406AD05" w:rsidR="000D7B87" w:rsidRDefault="000D7B87" w:rsidP="00C77FC4">
      <w:pPr>
        <w:pStyle w:val="Akapitzlist"/>
        <w:numPr>
          <w:ilvl w:val="1"/>
          <w:numId w:val="12"/>
        </w:numPr>
        <w:rPr>
          <w:rFonts w:ascii="Calibri" w:hAnsi="Calibri" w:cs="Calibri"/>
          <w:sz w:val="22"/>
          <w:szCs w:val="22"/>
        </w:rPr>
      </w:pPr>
      <w:r>
        <w:rPr>
          <w:rFonts w:ascii="Calibri" w:hAnsi="Calibri" w:cs="Calibri"/>
          <w:sz w:val="22"/>
          <w:szCs w:val="22"/>
        </w:rPr>
        <w:t>Etap III będzie polegał na przeprowadzeniu negocjacji cenowych z wybranymi Wykonawcami oraz na wyborze oferty najkorzystniejszej i podpisaniu umowy.</w:t>
      </w:r>
    </w:p>
    <w:p w14:paraId="7ACE2170" w14:textId="77777777" w:rsidR="00397CE1" w:rsidRDefault="00397CE1" w:rsidP="00C77FC4">
      <w:pPr>
        <w:pStyle w:val="Akapitzlist"/>
        <w:numPr>
          <w:ilvl w:val="1"/>
          <w:numId w:val="12"/>
        </w:numPr>
        <w:rPr>
          <w:rFonts w:ascii="Calibri" w:hAnsi="Calibri" w:cs="Calibri"/>
          <w:sz w:val="22"/>
          <w:szCs w:val="22"/>
        </w:rPr>
      </w:pPr>
      <w:r w:rsidRPr="00397CE1">
        <w:rPr>
          <w:rFonts w:ascii="Calibri" w:hAnsi="Calibri" w:cs="Calibri"/>
          <w:sz w:val="22"/>
          <w:szCs w:val="22"/>
        </w:rPr>
        <w:t xml:space="preserve">Postępowanie prowadzone jest </w:t>
      </w:r>
      <w:r w:rsidR="00C77FC4" w:rsidRPr="00397CE1">
        <w:rPr>
          <w:rFonts w:ascii="Calibri" w:hAnsi="Calibri" w:cs="Calibri"/>
          <w:sz w:val="22"/>
          <w:szCs w:val="22"/>
        </w:rPr>
        <w:t xml:space="preserve">w sposób zapewniający zachowanie zasad uczciwej konkurencji i </w:t>
      </w:r>
      <w:r w:rsidRPr="00397CE1">
        <w:rPr>
          <w:rFonts w:ascii="Calibri" w:hAnsi="Calibri" w:cs="Calibri"/>
          <w:sz w:val="22"/>
          <w:szCs w:val="22"/>
        </w:rPr>
        <w:t>równego traktowania Wykonawców</w:t>
      </w:r>
      <w:r w:rsidR="00C77FC4" w:rsidRPr="00397CE1">
        <w:rPr>
          <w:rFonts w:ascii="Calibri" w:hAnsi="Calibri" w:cs="Calibri"/>
          <w:sz w:val="22"/>
          <w:szCs w:val="22"/>
        </w:rPr>
        <w:t>.</w:t>
      </w:r>
    </w:p>
    <w:p w14:paraId="50E5BABA" w14:textId="77777777" w:rsidR="00971636" w:rsidRDefault="00C77FC4" w:rsidP="00C77FC4">
      <w:pPr>
        <w:pStyle w:val="Akapitzlist"/>
        <w:numPr>
          <w:ilvl w:val="1"/>
          <w:numId w:val="12"/>
        </w:numPr>
        <w:rPr>
          <w:rFonts w:ascii="Calibri" w:hAnsi="Calibri" w:cs="Calibri"/>
          <w:sz w:val="22"/>
          <w:szCs w:val="22"/>
        </w:rPr>
      </w:pPr>
      <w:r w:rsidRPr="00397CE1">
        <w:rPr>
          <w:rFonts w:ascii="Calibri" w:hAnsi="Calibri" w:cs="Calibri"/>
          <w:sz w:val="22"/>
          <w:szCs w:val="22"/>
        </w:rPr>
        <w:t>Postępowanie prowadzone jest w fo</w:t>
      </w:r>
      <w:r w:rsidR="00397CE1">
        <w:rPr>
          <w:rFonts w:ascii="Calibri" w:hAnsi="Calibri" w:cs="Calibri"/>
          <w:sz w:val="22"/>
          <w:szCs w:val="22"/>
        </w:rPr>
        <w:t>rmie pisemnej, w języku polskim, z wykorzystaniem poczty e-mail.</w:t>
      </w:r>
      <w:r w:rsidRPr="00397CE1">
        <w:rPr>
          <w:rFonts w:ascii="Calibri" w:hAnsi="Calibri" w:cs="Calibri"/>
          <w:sz w:val="22"/>
          <w:szCs w:val="22"/>
        </w:rPr>
        <w:t xml:space="preserve"> Tłu</w:t>
      </w:r>
      <w:r w:rsidR="00397CE1">
        <w:rPr>
          <w:rFonts w:ascii="Calibri" w:hAnsi="Calibri" w:cs="Calibri"/>
          <w:sz w:val="22"/>
          <w:szCs w:val="22"/>
        </w:rPr>
        <w:t>maczenie wszelkiej dokumentacji</w:t>
      </w:r>
      <w:r w:rsidRPr="00397CE1">
        <w:rPr>
          <w:rFonts w:ascii="Calibri" w:hAnsi="Calibri" w:cs="Calibri"/>
          <w:sz w:val="22"/>
          <w:szCs w:val="22"/>
        </w:rPr>
        <w:t xml:space="preserve"> </w:t>
      </w:r>
      <w:r w:rsidR="00397CE1">
        <w:rPr>
          <w:rFonts w:ascii="Calibri" w:hAnsi="Calibri" w:cs="Calibri"/>
          <w:sz w:val="22"/>
          <w:szCs w:val="22"/>
        </w:rPr>
        <w:t>postępowania</w:t>
      </w:r>
      <w:r w:rsidRPr="00397CE1">
        <w:rPr>
          <w:rFonts w:ascii="Calibri" w:hAnsi="Calibri" w:cs="Calibri"/>
          <w:sz w:val="22"/>
          <w:szCs w:val="22"/>
        </w:rPr>
        <w:t>, zapewnia Wykonawca we własnym zakresie i na własny koszt.</w:t>
      </w:r>
    </w:p>
    <w:p w14:paraId="183940EC" w14:textId="77777777" w:rsidR="00C77FC4" w:rsidRDefault="00C77FC4" w:rsidP="00C77FC4">
      <w:pPr>
        <w:pStyle w:val="Akapitzlist"/>
        <w:numPr>
          <w:ilvl w:val="1"/>
          <w:numId w:val="12"/>
        </w:numPr>
        <w:rPr>
          <w:rFonts w:ascii="Calibri" w:hAnsi="Calibri" w:cs="Calibri"/>
          <w:sz w:val="22"/>
          <w:szCs w:val="22"/>
        </w:rPr>
      </w:pPr>
      <w:r w:rsidRPr="00971636">
        <w:rPr>
          <w:rFonts w:ascii="Calibri" w:hAnsi="Calibri" w:cs="Calibri"/>
          <w:sz w:val="22"/>
          <w:szCs w:val="22"/>
        </w:rPr>
        <w:t xml:space="preserve">Wykonawca ponosi wszelkie koszty uczestnictwa w </w:t>
      </w:r>
      <w:r w:rsidR="00971636">
        <w:rPr>
          <w:rFonts w:ascii="Calibri" w:hAnsi="Calibri" w:cs="Calibri"/>
          <w:sz w:val="22"/>
          <w:szCs w:val="22"/>
        </w:rPr>
        <w:t>postępowaniu</w:t>
      </w:r>
      <w:r w:rsidRPr="00971636">
        <w:rPr>
          <w:rFonts w:ascii="Calibri" w:hAnsi="Calibri" w:cs="Calibri"/>
          <w:sz w:val="22"/>
          <w:szCs w:val="22"/>
        </w:rPr>
        <w:t>.</w:t>
      </w:r>
    </w:p>
    <w:p w14:paraId="07951210" w14:textId="0E6CF9E9" w:rsidR="00EB3132" w:rsidRPr="00971636" w:rsidRDefault="00EB3132" w:rsidP="00C77FC4">
      <w:pPr>
        <w:pStyle w:val="Akapitzlist"/>
        <w:numPr>
          <w:ilvl w:val="1"/>
          <w:numId w:val="12"/>
        </w:numPr>
        <w:rPr>
          <w:rFonts w:ascii="Calibri" w:hAnsi="Calibri" w:cs="Calibri"/>
          <w:sz w:val="22"/>
          <w:szCs w:val="22"/>
        </w:rPr>
      </w:pPr>
      <w:r>
        <w:rPr>
          <w:rFonts w:ascii="Calibri" w:hAnsi="Calibri" w:cs="Calibri"/>
          <w:sz w:val="22"/>
          <w:szCs w:val="22"/>
        </w:rPr>
        <w:t>Zamawiający zastrzega sobie możliwość zmiany niektórych zapisów niniejszego regulaminu, jeżeli wymagać tego będzie interes publiczny</w:t>
      </w:r>
      <w:r w:rsidR="007C6730">
        <w:rPr>
          <w:rFonts w:ascii="Calibri" w:hAnsi="Calibri" w:cs="Calibri"/>
          <w:sz w:val="22"/>
          <w:szCs w:val="22"/>
        </w:rPr>
        <w:t xml:space="preserve">, siła wyższa lub </w:t>
      </w:r>
      <w:r w:rsidR="00D75A08">
        <w:rPr>
          <w:rFonts w:ascii="Calibri" w:hAnsi="Calibri" w:cs="Calibri"/>
          <w:sz w:val="22"/>
          <w:szCs w:val="22"/>
        </w:rPr>
        <w:t>optymalizacja</w:t>
      </w:r>
      <w:r w:rsidR="007C6730">
        <w:rPr>
          <w:rFonts w:ascii="Calibri" w:hAnsi="Calibri" w:cs="Calibri"/>
          <w:sz w:val="22"/>
          <w:szCs w:val="22"/>
        </w:rPr>
        <w:t xml:space="preserve"> postępowania.</w:t>
      </w:r>
    </w:p>
    <w:p w14:paraId="75583CD0" w14:textId="77777777" w:rsidR="000D7B87" w:rsidRDefault="000D7B87">
      <w:pPr>
        <w:rPr>
          <w:rFonts w:ascii="Calibri" w:hAnsi="Calibri" w:cs="Calibri"/>
        </w:rPr>
      </w:pPr>
    </w:p>
    <w:p w14:paraId="5521DD77" w14:textId="77777777" w:rsidR="000D7B87" w:rsidRPr="00C77FC4" w:rsidRDefault="000D7B87">
      <w:pPr>
        <w:rPr>
          <w:rFonts w:ascii="Calibri" w:hAnsi="Calibri" w:cs="Calibri"/>
        </w:rPr>
      </w:pPr>
    </w:p>
    <w:p w14:paraId="29525EA0" w14:textId="2C1BBACF" w:rsidR="00C77FC4" w:rsidRPr="00C719EE" w:rsidRDefault="00CF15C7" w:rsidP="00C719EE">
      <w:pPr>
        <w:pStyle w:val="Akapitzlist"/>
        <w:numPr>
          <w:ilvl w:val="0"/>
          <w:numId w:val="12"/>
        </w:numPr>
        <w:rPr>
          <w:rFonts w:ascii="Calibri" w:hAnsi="Calibri" w:cs="Calibri"/>
          <w:sz w:val="22"/>
          <w:szCs w:val="22"/>
        </w:rPr>
      </w:pPr>
      <w:r w:rsidRPr="00C719EE">
        <w:rPr>
          <w:rFonts w:ascii="Calibri" w:hAnsi="Calibri" w:cs="Calibri"/>
          <w:sz w:val="22"/>
          <w:szCs w:val="22"/>
        </w:rPr>
        <w:t>Wymagania Zamawiającego</w:t>
      </w:r>
      <w:r w:rsidR="00BE56A2">
        <w:rPr>
          <w:rFonts w:ascii="Calibri" w:hAnsi="Calibri" w:cs="Calibri"/>
          <w:sz w:val="22"/>
          <w:szCs w:val="22"/>
        </w:rPr>
        <w:t xml:space="preserve"> dotyczące zgłoszenia do Etapu I</w:t>
      </w:r>
      <w:r w:rsidRPr="00C719EE">
        <w:rPr>
          <w:rFonts w:ascii="Calibri" w:hAnsi="Calibri" w:cs="Calibri"/>
          <w:sz w:val="22"/>
          <w:szCs w:val="22"/>
        </w:rPr>
        <w:t>.</w:t>
      </w:r>
    </w:p>
    <w:p w14:paraId="5804E043" w14:textId="5B0308C9" w:rsidR="0038060A" w:rsidRPr="00C719EE" w:rsidRDefault="4A1A1BFF" w:rsidP="00C719EE">
      <w:pPr>
        <w:jc w:val="both"/>
        <w:rPr>
          <w:rFonts w:ascii="Calibri" w:hAnsi="Calibri" w:cs="Calibri"/>
          <w:sz w:val="22"/>
          <w:szCs w:val="22"/>
        </w:rPr>
      </w:pPr>
      <w:r w:rsidRPr="4A1A1BFF">
        <w:rPr>
          <w:rFonts w:ascii="Calibri" w:hAnsi="Calibri" w:cs="Calibri"/>
          <w:sz w:val="22"/>
          <w:szCs w:val="22"/>
        </w:rPr>
        <w:t>Uczestnik postępowania zobowiązany jest wykazać, że będzie dysponował następującymi osobami zdolnymi do wykonania przedmiotu zamówienia wraz z informacjami na temat ich kwalifikacji zawodowych, uprawnień, wykształcenia i doświadczenia, a także zakresu wykonywanych przez nich czynności</w:t>
      </w:r>
      <w:r w:rsidR="00164FA6">
        <w:rPr>
          <w:rFonts w:ascii="Calibri" w:hAnsi="Calibri" w:cs="Calibri"/>
          <w:sz w:val="22"/>
          <w:szCs w:val="22"/>
        </w:rPr>
        <w:t xml:space="preserve">, </w:t>
      </w:r>
      <w:r w:rsidRPr="4A1A1BFF">
        <w:rPr>
          <w:rFonts w:ascii="Calibri" w:hAnsi="Calibri" w:cs="Calibri"/>
          <w:sz w:val="22"/>
          <w:szCs w:val="22"/>
        </w:rPr>
        <w:t>podać informacje o podstawie do dysponowania tymi osobami</w:t>
      </w:r>
      <w:r w:rsidR="00164FA6">
        <w:rPr>
          <w:rFonts w:ascii="Calibri" w:hAnsi="Calibri" w:cs="Calibri"/>
          <w:sz w:val="22"/>
          <w:szCs w:val="22"/>
        </w:rPr>
        <w:t>, a także zapewnić ciągłość prac kluczowego personelu opisanego poniżej na wypadek zmian kadrowych</w:t>
      </w:r>
      <w:r w:rsidRPr="4A1A1BFF">
        <w:rPr>
          <w:rFonts w:ascii="Calibri" w:hAnsi="Calibri" w:cs="Calibri"/>
          <w:sz w:val="22"/>
          <w:szCs w:val="22"/>
        </w:rPr>
        <w:t>:</w:t>
      </w:r>
    </w:p>
    <w:p w14:paraId="4E1C56C3" w14:textId="468E6D98" w:rsidR="0038060A" w:rsidRDefault="70D278BD" w:rsidP="00C719EE">
      <w:pPr>
        <w:pStyle w:val="Akapitzlist"/>
        <w:numPr>
          <w:ilvl w:val="1"/>
          <w:numId w:val="12"/>
        </w:numPr>
        <w:rPr>
          <w:rFonts w:ascii="Calibri" w:hAnsi="Calibri" w:cs="Calibri"/>
          <w:sz w:val="22"/>
          <w:szCs w:val="22"/>
        </w:rPr>
      </w:pPr>
      <w:r w:rsidRPr="70D278BD">
        <w:rPr>
          <w:rFonts w:ascii="Calibri" w:hAnsi="Calibri" w:cs="Calibri"/>
          <w:b/>
          <w:bCs/>
          <w:sz w:val="22"/>
          <w:szCs w:val="22"/>
        </w:rPr>
        <w:t>Projektantem w specjalności architektonicznej</w:t>
      </w:r>
      <w:r w:rsidRPr="70D278BD">
        <w:rPr>
          <w:rFonts w:ascii="Calibri" w:hAnsi="Calibri" w:cs="Calibri"/>
          <w:sz w:val="22"/>
          <w:szCs w:val="22"/>
        </w:rPr>
        <w:t xml:space="preserve"> (1 osoba) posiadającym doświadczenie polegające na opracowaniu jako projektant w specjalności architektonicznej co najmniej jednego projektu budowlanego, w ramach którego zaprojektował: budowę kompleksu sportowego wraz z terenem zielonym o powierzchni całkowitej min. 7 ha; zaprojektowanie budowy dowolnego obiektu budowlanego wraz z zagospodarowaniem terenu o powierzchni całkowitej min. 20 ha z podaniem wartości całej inwestycji oraz posiadający uprawnienia do projektowania bez ograniczeń w specjalności architektonicznej, o których mowa w ustawie z dnia 7 lipca 1994 r. Prawo budowlane (tj. Dz.U. 2020 poz. 1333 ze zm.) lub odpowiadające im ważne uprawnienia budowlane wydane na podstawie uprzednio obowiązujących przepisów prawa, lub uznane przez właściwy organ, zgodnie z ustawą z dnia z dnia 22 grudnia 2015 r. o zasadach uznawania kwalifikacji zawodowych nabytych w państwach członkowskich Unii Europejskiej (Dz. U. 2016 r., poz. 65 ze zm.) lub zgodnie z wcześniej obowiązującymi przepisami dotyczące uznawania kwalifikacji oraz</w:t>
      </w:r>
    </w:p>
    <w:p w14:paraId="30394A50" w14:textId="77777777" w:rsidR="0038060A" w:rsidRPr="00C719EE" w:rsidRDefault="0038060A" w:rsidP="00C719EE">
      <w:pPr>
        <w:pStyle w:val="Akapitzlist"/>
        <w:ind w:left="792"/>
        <w:rPr>
          <w:rFonts w:ascii="Calibri" w:hAnsi="Calibri" w:cs="Calibri"/>
          <w:sz w:val="22"/>
          <w:szCs w:val="22"/>
        </w:rPr>
      </w:pPr>
    </w:p>
    <w:p w14:paraId="20E49FE1" w14:textId="215FCEAC" w:rsidR="0038060A" w:rsidRPr="00C719EE" w:rsidRDefault="0038060A" w:rsidP="00C719EE">
      <w:pPr>
        <w:pStyle w:val="Akapitzlist"/>
        <w:numPr>
          <w:ilvl w:val="1"/>
          <w:numId w:val="12"/>
        </w:numPr>
        <w:rPr>
          <w:rFonts w:ascii="Calibri" w:hAnsi="Calibri" w:cs="Calibri"/>
          <w:sz w:val="22"/>
          <w:szCs w:val="22"/>
        </w:rPr>
      </w:pPr>
      <w:r w:rsidRPr="007B5A61">
        <w:rPr>
          <w:rFonts w:ascii="Calibri" w:hAnsi="Calibri" w:cs="Calibri"/>
          <w:b/>
          <w:sz w:val="22"/>
          <w:szCs w:val="22"/>
        </w:rPr>
        <w:t>Projektantem w specjalności architektonicznej</w:t>
      </w:r>
      <w:r w:rsidRPr="00C719EE">
        <w:rPr>
          <w:rFonts w:ascii="Calibri" w:hAnsi="Calibri" w:cs="Calibri"/>
          <w:sz w:val="22"/>
          <w:szCs w:val="22"/>
        </w:rPr>
        <w:t xml:space="preserve"> (1 osoba) posiadającym doświadczenie polegające na opracowaniu jako projektant w specjalności architektonicznej co najmniej jednej dokumentacji projektowej tj. projektu budowlanego i projektu wykonawczego, w ramach którego zaprojektował: budowę obiektu składającego się z zespołu </w:t>
      </w:r>
      <w:r w:rsidRPr="006223AD">
        <w:rPr>
          <w:rFonts w:ascii="Calibri" w:hAnsi="Calibri" w:cs="Calibri"/>
          <w:sz w:val="22"/>
          <w:szCs w:val="22"/>
        </w:rPr>
        <w:t xml:space="preserve">min. </w:t>
      </w:r>
      <w:r w:rsidR="00303D8A" w:rsidRPr="006223AD">
        <w:rPr>
          <w:rFonts w:ascii="Calibri" w:hAnsi="Calibri" w:cs="Calibri"/>
          <w:sz w:val="22"/>
          <w:szCs w:val="22"/>
        </w:rPr>
        <w:t>4</w:t>
      </w:r>
      <w:r w:rsidRPr="006223AD">
        <w:rPr>
          <w:rFonts w:ascii="Calibri" w:hAnsi="Calibri" w:cs="Calibri"/>
          <w:sz w:val="22"/>
          <w:szCs w:val="22"/>
        </w:rPr>
        <w:t xml:space="preserve"> boisk trawiastych (naturalnych lub sztucznych) do piłki nożnej o wymiarach min. 1</w:t>
      </w:r>
      <w:r w:rsidR="00303D8A" w:rsidRPr="006223AD">
        <w:rPr>
          <w:rFonts w:ascii="Calibri" w:hAnsi="Calibri" w:cs="Calibri"/>
          <w:sz w:val="22"/>
          <w:szCs w:val="22"/>
        </w:rPr>
        <w:t>00</w:t>
      </w:r>
      <w:r w:rsidRPr="006223AD">
        <w:rPr>
          <w:rFonts w:ascii="Calibri" w:hAnsi="Calibri" w:cs="Calibri"/>
          <w:sz w:val="22"/>
          <w:szCs w:val="22"/>
        </w:rPr>
        <w:t>m x 6</w:t>
      </w:r>
      <w:r w:rsidR="00EC059D" w:rsidRPr="006223AD">
        <w:rPr>
          <w:rFonts w:ascii="Calibri" w:hAnsi="Calibri" w:cs="Calibri"/>
          <w:sz w:val="22"/>
          <w:szCs w:val="22"/>
        </w:rPr>
        <w:t>0</w:t>
      </w:r>
      <w:r w:rsidR="00E96B29" w:rsidRPr="006223AD">
        <w:rPr>
          <w:rFonts w:ascii="Calibri" w:hAnsi="Calibri" w:cs="Calibri"/>
          <w:sz w:val="22"/>
          <w:szCs w:val="22"/>
        </w:rPr>
        <w:t xml:space="preserve"> </w:t>
      </w:r>
      <w:r w:rsidRPr="006223AD">
        <w:rPr>
          <w:rFonts w:ascii="Calibri" w:hAnsi="Calibri" w:cs="Calibri"/>
          <w:sz w:val="22"/>
          <w:szCs w:val="22"/>
        </w:rPr>
        <w:t>m każde</w:t>
      </w:r>
      <w:r w:rsidRPr="00C719EE">
        <w:rPr>
          <w:rFonts w:ascii="Calibri" w:hAnsi="Calibri" w:cs="Calibri"/>
          <w:sz w:val="22"/>
          <w:szCs w:val="22"/>
        </w:rPr>
        <w:t xml:space="preserve"> oraz posiadający uprawnienia do projektowania bez ograniczeń w specjalności </w:t>
      </w:r>
      <w:r w:rsidRPr="00C719EE">
        <w:rPr>
          <w:rFonts w:ascii="Calibri" w:hAnsi="Calibri" w:cs="Calibri"/>
          <w:sz w:val="22"/>
          <w:szCs w:val="22"/>
        </w:rPr>
        <w:lastRenderedPageBreak/>
        <w:t>architektonicznej, o których mowa w ustawie z dnia 7 lipca 1994 r. Prawo budowlane (tj. Dz.U. 2020 poz. 1333 ze zm.) lub odpowiadające im ważne uprawnienia budowlane wydane na podstawie uprzednio obowiązujących przepisów prawa, lub uznane przez właściwy organ, zgodnie z ustawą z dnia z dnia 22 grudnia 2015 r. o zasadach uznawania kwalifikacji zawodowych nabytych w państwach członkowskich Unii Europejskiej (Dz. U. 2016 r., poz. 65 ze zm.) lub zgodnie z wcześniej obowiązującymi przepisami dotyczące uznawania kwalifikacji oraz</w:t>
      </w:r>
    </w:p>
    <w:p w14:paraId="7DD632C8" w14:textId="77777777" w:rsidR="0038060A" w:rsidRPr="00C719EE" w:rsidRDefault="0038060A" w:rsidP="00C719EE">
      <w:pPr>
        <w:pStyle w:val="Akapitzlist"/>
        <w:ind w:left="792"/>
        <w:rPr>
          <w:rFonts w:ascii="Calibri" w:hAnsi="Calibri" w:cs="Calibri"/>
          <w:sz w:val="22"/>
          <w:szCs w:val="22"/>
        </w:rPr>
      </w:pPr>
    </w:p>
    <w:p w14:paraId="1D671DC4" w14:textId="549892A7" w:rsidR="0038060A" w:rsidRDefault="0038060A" w:rsidP="00C719EE">
      <w:pPr>
        <w:pStyle w:val="Akapitzlist"/>
        <w:numPr>
          <w:ilvl w:val="1"/>
          <w:numId w:val="12"/>
        </w:numPr>
        <w:rPr>
          <w:rFonts w:ascii="Calibri" w:hAnsi="Calibri" w:cs="Calibri"/>
          <w:sz w:val="22"/>
          <w:szCs w:val="22"/>
        </w:rPr>
      </w:pPr>
      <w:r w:rsidRPr="007B5A61">
        <w:rPr>
          <w:rFonts w:ascii="Calibri" w:hAnsi="Calibri" w:cs="Calibri"/>
          <w:b/>
          <w:sz w:val="22"/>
          <w:szCs w:val="22"/>
        </w:rPr>
        <w:t>Projektantem</w:t>
      </w:r>
      <w:r w:rsidR="007B5A61">
        <w:rPr>
          <w:rFonts w:ascii="Calibri" w:hAnsi="Calibri" w:cs="Calibri"/>
          <w:b/>
          <w:sz w:val="22"/>
          <w:szCs w:val="22"/>
        </w:rPr>
        <w:t xml:space="preserve"> w specjalności konstrukcyjno–</w:t>
      </w:r>
      <w:r w:rsidRPr="007B5A61">
        <w:rPr>
          <w:rFonts w:ascii="Calibri" w:hAnsi="Calibri" w:cs="Calibri"/>
          <w:b/>
          <w:sz w:val="22"/>
          <w:szCs w:val="22"/>
        </w:rPr>
        <w:t>budowlanej</w:t>
      </w:r>
      <w:r w:rsidRPr="00C719EE">
        <w:rPr>
          <w:rFonts w:ascii="Calibri" w:hAnsi="Calibri" w:cs="Calibri"/>
          <w:sz w:val="22"/>
          <w:szCs w:val="22"/>
        </w:rPr>
        <w:t xml:space="preserve"> (1 osoba) posiadającym doświadczenie polegające na opracowaniu jako projektant w specjalności konstrukcyjno – budowlanej, co najmniej jednej dokumentacji projektowej tj. projektu budowlanego i projektu wykonawczego dla budowy minimum jednego budynku użyteczności publicznej o kubaturze minimum </w:t>
      </w:r>
      <w:r w:rsidR="007B5A61">
        <w:rPr>
          <w:rFonts w:ascii="Calibri" w:hAnsi="Calibri" w:cs="Calibri"/>
          <w:sz w:val="22"/>
          <w:szCs w:val="22"/>
        </w:rPr>
        <w:t>2</w:t>
      </w:r>
      <w:r w:rsidRPr="00C719EE">
        <w:rPr>
          <w:rFonts w:ascii="Calibri" w:hAnsi="Calibri" w:cs="Calibri"/>
          <w:sz w:val="22"/>
          <w:szCs w:val="22"/>
        </w:rPr>
        <w:t>0 000 m</w:t>
      </w:r>
      <w:r w:rsidRPr="002C0954">
        <w:rPr>
          <w:rFonts w:ascii="Calibri" w:hAnsi="Calibri" w:cs="Calibri"/>
          <w:sz w:val="22"/>
          <w:szCs w:val="22"/>
          <w:vertAlign w:val="superscript"/>
        </w:rPr>
        <w:t>3</w:t>
      </w:r>
      <w:r w:rsidRPr="00C719EE">
        <w:rPr>
          <w:rFonts w:ascii="Calibri" w:hAnsi="Calibri" w:cs="Calibri"/>
          <w:sz w:val="22"/>
          <w:szCs w:val="22"/>
        </w:rPr>
        <w:t xml:space="preserve"> </w:t>
      </w:r>
      <w:r w:rsidR="006223AD">
        <w:rPr>
          <w:rFonts w:ascii="Calibri" w:hAnsi="Calibri" w:cs="Calibri"/>
          <w:sz w:val="22"/>
          <w:szCs w:val="22"/>
        </w:rPr>
        <w:t xml:space="preserve">i podaniem wartości inwestycji </w:t>
      </w:r>
      <w:r w:rsidRPr="00C719EE">
        <w:rPr>
          <w:rFonts w:ascii="Calibri" w:hAnsi="Calibri" w:cs="Calibri"/>
          <w:sz w:val="22"/>
          <w:szCs w:val="22"/>
        </w:rPr>
        <w:t xml:space="preserve">oraz posiadającym uprawnienia do projektowania bez ograniczeń w specjalności konstrukcyjno - budowlanej, o których mowa w ustawie z dnia 7 lipca 1994 r. Prawo budowlane (tj. Dz.U. 2020 poz. 1333 ze zm.) lub odpowiadające im ważne uprawnienia budowlane wydane na podstawie uprzednio obowiązujących przepisów prawa, lub uznane przez właściwy organ, zgodnie z ustawą z dnia z dnia 22 grudnia 2015 r. o zasadach uznawania kwalifikacji zawodowych nabytych w państwach członkowskich Unii Europejskiej (Dz. U. 2016 r., poz. 65 ze zm.) lub zgodnie z wcześniej obowiązującymi przepisami dotyczące uznawania kwalifikacji oraz </w:t>
      </w:r>
    </w:p>
    <w:p w14:paraId="6A917FD0" w14:textId="77777777" w:rsidR="00CC038D" w:rsidRPr="00CC038D" w:rsidRDefault="00CC038D" w:rsidP="00CC038D">
      <w:pPr>
        <w:pStyle w:val="Akapitzlist"/>
        <w:rPr>
          <w:rFonts w:ascii="Calibri" w:hAnsi="Calibri" w:cs="Calibri"/>
          <w:sz w:val="22"/>
          <w:szCs w:val="22"/>
        </w:rPr>
      </w:pPr>
    </w:p>
    <w:p w14:paraId="60412C46" w14:textId="0F15CD88" w:rsidR="00CC038D" w:rsidRPr="006223AD" w:rsidRDefault="70D278BD" w:rsidP="00CC038D">
      <w:pPr>
        <w:pStyle w:val="Akapitzlist"/>
        <w:numPr>
          <w:ilvl w:val="1"/>
          <w:numId w:val="12"/>
        </w:numPr>
        <w:rPr>
          <w:rFonts w:ascii="Calibri" w:hAnsi="Calibri" w:cs="Calibri"/>
          <w:sz w:val="22"/>
          <w:szCs w:val="22"/>
        </w:rPr>
      </w:pPr>
      <w:r w:rsidRPr="70D278BD">
        <w:rPr>
          <w:rFonts w:ascii="Calibri" w:hAnsi="Calibri" w:cs="Calibri"/>
          <w:b/>
          <w:bCs/>
          <w:sz w:val="22"/>
          <w:szCs w:val="22"/>
        </w:rPr>
        <w:t>Projektantem w specjalności drogowej</w:t>
      </w:r>
      <w:r w:rsidRPr="70D278BD">
        <w:rPr>
          <w:rFonts w:ascii="Calibri" w:hAnsi="Calibri" w:cs="Calibri"/>
          <w:sz w:val="22"/>
          <w:szCs w:val="22"/>
        </w:rPr>
        <w:t xml:space="preserve"> (1 osoba) posiadającym doświadczenie polegające na opracowaniu jako projektant w specjalności drogowej, co najmniej jednej dokumentacji projektowej tj. projektu budowlanego i projektu wykonawczego dla kompleksowego zaprojektowania dróg z dojazdami, skrzyżowaniami itp. oraz posiadającym uprawnienia do projektowania w specjalności inżynieryjnej drogowej, o których mowa w ustawie z dnia 7 lipca 1994 r. Prawo budowlane (tj. Dz.U. 2020 poz. 1333 ze zm.) lub odpowiadające im ważne uprawnienia budowlane wydane na podstawie uprzednio obowiązujących przepisów prawa, lub uznane przez właściwy organ, zgodnie z ustawą z dnia z dnia 22 grudnia 2015 r. o zasadach uznawania kwalifikacji zawodowych nabytych w państwach członkowskich Unii Europejskiej (Dz. U. 2016 r., poz. 65 ze zm.) lub zgodnie z wcześniej obowiązującymi przepisami dotyczące uznawania kwalifikacji oraz </w:t>
      </w:r>
    </w:p>
    <w:p w14:paraId="48CC8EDD" w14:textId="77777777" w:rsidR="00CC038D" w:rsidRPr="00CC038D" w:rsidRDefault="00CC038D" w:rsidP="00CC038D">
      <w:pPr>
        <w:ind w:left="360"/>
        <w:rPr>
          <w:rFonts w:ascii="Calibri" w:hAnsi="Calibri" w:cs="Calibri"/>
          <w:sz w:val="22"/>
          <w:szCs w:val="22"/>
        </w:rPr>
      </w:pPr>
    </w:p>
    <w:p w14:paraId="17EDAC77" w14:textId="77777777" w:rsidR="0038060A" w:rsidRPr="00C719EE" w:rsidRDefault="0038060A" w:rsidP="00C719EE">
      <w:pPr>
        <w:pStyle w:val="Akapitzlist"/>
        <w:ind w:left="792"/>
        <w:rPr>
          <w:rFonts w:ascii="Calibri" w:hAnsi="Calibri" w:cs="Calibri"/>
          <w:sz w:val="22"/>
          <w:szCs w:val="22"/>
        </w:rPr>
      </w:pPr>
    </w:p>
    <w:p w14:paraId="13FE16EB" w14:textId="77777777" w:rsidR="0038060A" w:rsidRPr="00C719EE" w:rsidRDefault="0038060A" w:rsidP="00C719EE">
      <w:pPr>
        <w:pStyle w:val="Akapitzlist"/>
        <w:numPr>
          <w:ilvl w:val="1"/>
          <w:numId w:val="12"/>
        </w:numPr>
        <w:rPr>
          <w:rFonts w:ascii="Calibri" w:hAnsi="Calibri" w:cs="Calibri"/>
          <w:sz w:val="22"/>
          <w:szCs w:val="22"/>
        </w:rPr>
      </w:pPr>
      <w:r w:rsidRPr="007B5A61">
        <w:rPr>
          <w:rFonts w:ascii="Calibri" w:hAnsi="Calibri" w:cs="Calibri"/>
          <w:b/>
          <w:sz w:val="22"/>
          <w:szCs w:val="22"/>
        </w:rPr>
        <w:t>Projektantem w specjalności elektrycznej</w:t>
      </w:r>
      <w:r w:rsidRPr="00C719EE">
        <w:rPr>
          <w:rFonts w:ascii="Calibri" w:hAnsi="Calibri" w:cs="Calibri"/>
          <w:sz w:val="22"/>
          <w:szCs w:val="22"/>
        </w:rPr>
        <w:t xml:space="preserve"> (1 osoba) posiadającym doświadczenie polegające na opracowaniu jako projektant w specjalności elektrycznej co najmniej jednej dokumentacji projektowej  tj. projektu budowlanego i projektu wykonawczego, dotyczącej skablowania sieci wysokich napięć min. 110kV na długości min. 200m oraz posiadającym uprawnienia do projektowania w specjalności instalacyjnej w zakresie sieci, instalacji i urządzeń elektrycznych i elektroenergetycznych bez ograniczeń o których mowa w ustawie z dnia 7 lipca 1994 r. Prawo budowlane (tj. Dz.U. 2020 poz. 1333 ze zm.) lub odpowiadające im ważne uprawnienia budowlane wydane na podstawie uprzednio obowiązujących przepisów prawa, lub uznane przez właściwy organ, zgodnie z ustawą z dnia z dnia 22 grudnia 2015 r. o zasadach uznawania kwalifikacji zawodowych nabytych w państwach członkowskich Unii Europejskiej (Dz. U. 2016 r., poz. 65 ze zm.) lub zgodnie z wcześniej obowiązującymi przepisami dotyczące uznawania kwalifikacji oraz </w:t>
      </w:r>
    </w:p>
    <w:p w14:paraId="15C1E601" w14:textId="77777777" w:rsidR="0038060A" w:rsidRPr="00C719EE" w:rsidRDefault="0038060A" w:rsidP="00C719EE">
      <w:pPr>
        <w:pStyle w:val="Akapitzlist"/>
        <w:ind w:left="792"/>
        <w:rPr>
          <w:rFonts w:ascii="Calibri" w:hAnsi="Calibri" w:cs="Calibri"/>
          <w:sz w:val="22"/>
          <w:szCs w:val="22"/>
        </w:rPr>
      </w:pPr>
    </w:p>
    <w:p w14:paraId="4AA1636B" w14:textId="718CD5B8" w:rsidR="0038060A" w:rsidRPr="00C719EE" w:rsidRDefault="0038060A" w:rsidP="00C719EE">
      <w:pPr>
        <w:pStyle w:val="Akapitzlist"/>
        <w:numPr>
          <w:ilvl w:val="1"/>
          <w:numId w:val="12"/>
        </w:numPr>
        <w:rPr>
          <w:rFonts w:ascii="Calibri" w:hAnsi="Calibri" w:cs="Calibri"/>
          <w:sz w:val="22"/>
          <w:szCs w:val="22"/>
        </w:rPr>
      </w:pPr>
      <w:r w:rsidRPr="007B5A61">
        <w:rPr>
          <w:rFonts w:ascii="Calibri" w:hAnsi="Calibri" w:cs="Calibri"/>
          <w:b/>
          <w:sz w:val="22"/>
          <w:szCs w:val="22"/>
        </w:rPr>
        <w:t xml:space="preserve">Projektantem w specjalności </w:t>
      </w:r>
      <w:r w:rsidR="00E42778">
        <w:rPr>
          <w:rFonts w:ascii="Calibri" w:hAnsi="Calibri" w:cs="Calibri"/>
          <w:b/>
          <w:sz w:val="22"/>
          <w:szCs w:val="22"/>
        </w:rPr>
        <w:t>instalacji sanitarnych</w:t>
      </w:r>
      <w:r w:rsidRPr="00C719EE">
        <w:rPr>
          <w:rFonts w:ascii="Calibri" w:hAnsi="Calibri" w:cs="Calibri"/>
          <w:sz w:val="22"/>
          <w:szCs w:val="22"/>
        </w:rPr>
        <w:t xml:space="preserve">(1 osoba) posiadającym doświadczenie polegające na opracowaniu jako projektant w specjalności </w:t>
      </w:r>
      <w:r w:rsidR="00E42778">
        <w:rPr>
          <w:rFonts w:ascii="Calibri" w:hAnsi="Calibri" w:cs="Calibri"/>
          <w:sz w:val="22"/>
          <w:szCs w:val="22"/>
        </w:rPr>
        <w:t>instalacji sanitarnych</w:t>
      </w:r>
      <w:r w:rsidRPr="00C719EE">
        <w:rPr>
          <w:rFonts w:ascii="Calibri" w:hAnsi="Calibri" w:cs="Calibri"/>
          <w:sz w:val="22"/>
          <w:szCs w:val="22"/>
        </w:rPr>
        <w:t xml:space="preserve"> co najmniej jednej dokumentacji projektowej tj. projektu budowlanego </w:t>
      </w:r>
      <w:r w:rsidR="00A90493">
        <w:rPr>
          <w:rFonts w:ascii="Calibri" w:hAnsi="Calibri" w:cs="Calibri"/>
          <w:sz w:val="22"/>
          <w:szCs w:val="22"/>
        </w:rPr>
        <w:t>i</w:t>
      </w:r>
      <w:r w:rsidRPr="00C719EE">
        <w:rPr>
          <w:rFonts w:ascii="Calibri" w:hAnsi="Calibri" w:cs="Calibri"/>
          <w:sz w:val="22"/>
          <w:szCs w:val="22"/>
        </w:rPr>
        <w:t xml:space="preserve"> projektu wykonawczego budowy </w:t>
      </w:r>
      <w:r w:rsidRPr="00C719EE">
        <w:rPr>
          <w:rFonts w:ascii="Calibri" w:hAnsi="Calibri" w:cs="Calibri"/>
          <w:sz w:val="22"/>
          <w:szCs w:val="22"/>
        </w:rPr>
        <w:lastRenderedPageBreak/>
        <w:t xml:space="preserve">lub przebudowy instalacji wentylacyjnej, klimatyzacyjnej, wodociągowej, kanalizacyjnej oraz przeciwpożarowej dla minimum jednego budynku użyteczności publicznej o kubaturze minimum </w:t>
      </w:r>
      <w:r w:rsidR="00950D42">
        <w:rPr>
          <w:rFonts w:ascii="Calibri" w:hAnsi="Calibri" w:cs="Calibri"/>
          <w:sz w:val="22"/>
          <w:szCs w:val="22"/>
        </w:rPr>
        <w:t>1</w:t>
      </w:r>
      <w:r w:rsidRPr="00C719EE">
        <w:rPr>
          <w:rFonts w:ascii="Calibri" w:hAnsi="Calibri" w:cs="Calibri"/>
          <w:sz w:val="22"/>
          <w:szCs w:val="22"/>
        </w:rPr>
        <w:t>0 000 m</w:t>
      </w:r>
      <w:r w:rsidRPr="002C0954">
        <w:rPr>
          <w:rFonts w:ascii="Calibri" w:hAnsi="Calibri" w:cs="Calibri"/>
          <w:sz w:val="22"/>
          <w:szCs w:val="22"/>
          <w:vertAlign w:val="superscript"/>
        </w:rPr>
        <w:t>3</w:t>
      </w:r>
      <w:r w:rsidRPr="00C719EE">
        <w:rPr>
          <w:rFonts w:ascii="Calibri" w:hAnsi="Calibri" w:cs="Calibri"/>
          <w:sz w:val="22"/>
          <w:szCs w:val="22"/>
        </w:rPr>
        <w:t xml:space="preserve"> </w:t>
      </w:r>
      <w:r w:rsidR="000137B5">
        <w:rPr>
          <w:rFonts w:ascii="Calibri" w:hAnsi="Calibri" w:cs="Calibri"/>
          <w:sz w:val="22"/>
          <w:szCs w:val="22"/>
        </w:rPr>
        <w:t xml:space="preserve">w którym wykorzystywane są odnawialne źródła energii </w:t>
      </w:r>
      <w:r w:rsidR="006223AD">
        <w:rPr>
          <w:rFonts w:ascii="Calibri" w:hAnsi="Calibri" w:cs="Calibri"/>
          <w:sz w:val="22"/>
          <w:szCs w:val="22"/>
        </w:rPr>
        <w:t xml:space="preserve">wraz z podaniem wartości inwestycji </w:t>
      </w:r>
      <w:r w:rsidRPr="00C719EE">
        <w:rPr>
          <w:rFonts w:ascii="Calibri" w:hAnsi="Calibri" w:cs="Calibri"/>
          <w:sz w:val="22"/>
          <w:szCs w:val="22"/>
        </w:rPr>
        <w:t xml:space="preserve">oraz posiadającym uprawnienia budowlane do projektowania w specjalności instalacyjnej w zakresie sieci instalacji i urządzeń cieplnych, wentylacyjnych, gazowych, wodociągowych i kanalizacyjnych bez ograniczeń, o których mowa w ustawie z dnia 7 lipca 1994 r. Prawo budowlane (tj. Dz.U. 2020 poz. 1333 ze zm.) lub odpowiadające im ważne uprawnienia budowlane wydane na podstawie uprzednio obowiązujących przepisów prawa, lub uznane przez właściwy organ, zgodnie z ustawą z dnia z dnia 22 grudnia 2015 r. o zasadach uznawania kwalifikacji zawodowych nabytych w państwach członkowskich Unii Europejskiej (Dz. U. 2016 r., poz. 65 ze zm.) lub zgodnie z wcześniej obowiązującymi przepisami dotyczące uznawania kwalifikacji oraz </w:t>
      </w:r>
    </w:p>
    <w:p w14:paraId="2C6FDC69" w14:textId="77777777" w:rsidR="0038060A" w:rsidRPr="00C719EE" w:rsidRDefault="0038060A" w:rsidP="00C719EE">
      <w:pPr>
        <w:pStyle w:val="Akapitzlist"/>
        <w:ind w:left="792"/>
        <w:rPr>
          <w:rFonts w:ascii="Calibri" w:hAnsi="Calibri" w:cs="Calibri"/>
          <w:sz w:val="22"/>
          <w:szCs w:val="22"/>
        </w:rPr>
      </w:pPr>
    </w:p>
    <w:p w14:paraId="5A676822" w14:textId="5152D40D" w:rsidR="0038060A" w:rsidRPr="00C719EE" w:rsidRDefault="0038060A" w:rsidP="00C719EE">
      <w:pPr>
        <w:pStyle w:val="Akapitzlist"/>
        <w:numPr>
          <w:ilvl w:val="1"/>
          <w:numId w:val="12"/>
        </w:numPr>
        <w:rPr>
          <w:rFonts w:ascii="Calibri" w:hAnsi="Calibri" w:cs="Calibri"/>
          <w:sz w:val="22"/>
          <w:szCs w:val="22"/>
        </w:rPr>
      </w:pPr>
      <w:r w:rsidRPr="007B5A61">
        <w:rPr>
          <w:rFonts w:ascii="Calibri" w:hAnsi="Calibri" w:cs="Calibri"/>
          <w:b/>
          <w:sz w:val="22"/>
          <w:szCs w:val="22"/>
        </w:rPr>
        <w:t xml:space="preserve">Projektantem w specjalności </w:t>
      </w:r>
      <w:r w:rsidR="00E42778">
        <w:rPr>
          <w:rFonts w:ascii="Calibri" w:hAnsi="Calibri" w:cs="Calibri"/>
          <w:b/>
          <w:sz w:val="22"/>
          <w:szCs w:val="22"/>
        </w:rPr>
        <w:t>instalacji sanitarnej</w:t>
      </w:r>
      <w:r w:rsidRPr="00C719EE">
        <w:rPr>
          <w:rFonts w:ascii="Calibri" w:hAnsi="Calibri" w:cs="Calibri"/>
          <w:sz w:val="22"/>
          <w:szCs w:val="22"/>
        </w:rPr>
        <w:t xml:space="preserve">(1 osoba) posiadającym doświadczenie polegające na opracowaniu jako projektant w specjalności </w:t>
      </w:r>
      <w:r w:rsidR="00A90493">
        <w:rPr>
          <w:rFonts w:ascii="Calibri" w:hAnsi="Calibri" w:cs="Calibri"/>
          <w:sz w:val="22"/>
          <w:szCs w:val="22"/>
        </w:rPr>
        <w:t>instalacji sanitarnej</w:t>
      </w:r>
      <w:r w:rsidRPr="00C719EE">
        <w:rPr>
          <w:rFonts w:ascii="Calibri" w:hAnsi="Calibri" w:cs="Calibri"/>
          <w:sz w:val="22"/>
          <w:szCs w:val="22"/>
        </w:rPr>
        <w:t xml:space="preserve"> co najmniej jednej dokumentacji projektowej tj. projektu budowlanego </w:t>
      </w:r>
      <w:r w:rsidR="00A90493" w:rsidRPr="006223AD">
        <w:rPr>
          <w:rFonts w:ascii="Calibri" w:hAnsi="Calibri" w:cs="Calibri"/>
          <w:sz w:val="22"/>
          <w:szCs w:val="22"/>
        </w:rPr>
        <w:t>lub</w:t>
      </w:r>
      <w:r w:rsidRPr="00C719EE">
        <w:rPr>
          <w:rFonts w:ascii="Calibri" w:hAnsi="Calibri" w:cs="Calibri"/>
          <w:sz w:val="22"/>
          <w:szCs w:val="22"/>
        </w:rPr>
        <w:t xml:space="preserve"> projektu wykonawczego budowy systemu nawadniającego obiektu składającego się z zespołu min. </w:t>
      </w:r>
      <w:r w:rsidR="007B5A61">
        <w:rPr>
          <w:rFonts w:ascii="Calibri" w:hAnsi="Calibri" w:cs="Calibri"/>
          <w:sz w:val="22"/>
          <w:szCs w:val="22"/>
        </w:rPr>
        <w:t>5</w:t>
      </w:r>
      <w:r w:rsidRPr="00C719EE">
        <w:rPr>
          <w:rFonts w:ascii="Calibri" w:hAnsi="Calibri" w:cs="Calibri"/>
          <w:sz w:val="22"/>
          <w:szCs w:val="22"/>
        </w:rPr>
        <w:t xml:space="preserve"> boisk trawiastych do piłki nożnej o wymiarach min. 105m x 68m każde, oraz posiadającym uprawnienia budowlane do projektowania w specjalności instalacyjnej w zakresie sieci instalacji i urządzeń cieplnych, wentylacyjnych, gazowych, wodociągowych i kanalizacyjnych bez ograniczeń, o których mowa w ustawie z dnia 7 lipca 1994 r. Prawo budowlane (tj. Dz.U. 2020 poz. 1333 ze zm.) lub odpowiadające im ważne uprawnienia budowlane wydane na podstawie uprzednio obowiązujących przepisów prawa, lub uznane przez właściwy organ, zgodnie z ustawą z dnia z dnia 22 grudnia 2015 r. o zasadach uznawania kwalifikacji zawodowych nabytych w państwach członkowskich Unii Europejskiej (Dz. U. 2016 r., poz. 65 ze zm.) lub zgodnie z wcześniej obowiązującymi przepisami dotyczące uznawania kwalifikacji oraz </w:t>
      </w:r>
    </w:p>
    <w:p w14:paraId="4C12BED6" w14:textId="77777777" w:rsidR="0038060A" w:rsidRPr="00C719EE" w:rsidRDefault="0038060A" w:rsidP="00C719EE">
      <w:pPr>
        <w:jc w:val="both"/>
        <w:rPr>
          <w:rFonts w:ascii="Calibri" w:hAnsi="Calibri" w:cs="Calibri"/>
          <w:sz w:val="22"/>
          <w:szCs w:val="22"/>
        </w:rPr>
      </w:pPr>
    </w:p>
    <w:p w14:paraId="062FF375" w14:textId="77777777" w:rsidR="0038060A" w:rsidRPr="00C719EE" w:rsidRDefault="0038060A" w:rsidP="00C719EE">
      <w:pPr>
        <w:pStyle w:val="Akapitzlist"/>
        <w:numPr>
          <w:ilvl w:val="1"/>
          <w:numId w:val="12"/>
        </w:numPr>
        <w:rPr>
          <w:rFonts w:ascii="Calibri" w:hAnsi="Calibri" w:cs="Calibri"/>
          <w:sz w:val="22"/>
          <w:szCs w:val="22"/>
        </w:rPr>
      </w:pPr>
      <w:r w:rsidRPr="00C719EE">
        <w:rPr>
          <w:rFonts w:ascii="Calibri" w:hAnsi="Calibri" w:cs="Calibri"/>
          <w:sz w:val="22"/>
          <w:szCs w:val="22"/>
        </w:rPr>
        <w:t>Zamawiający wyjaśnia, że:</w:t>
      </w:r>
    </w:p>
    <w:p w14:paraId="789B8F91" w14:textId="77777777" w:rsidR="0038060A" w:rsidRPr="00C719EE" w:rsidRDefault="0038060A" w:rsidP="00C719EE">
      <w:pPr>
        <w:pStyle w:val="Akapitzlist"/>
        <w:ind w:left="792"/>
        <w:rPr>
          <w:rFonts w:ascii="Calibri" w:hAnsi="Calibri" w:cs="Calibri"/>
          <w:sz w:val="22"/>
          <w:szCs w:val="22"/>
        </w:rPr>
      </w:pPr>
      <w:r w:rsidRPr="00C719EE">
        <w:rPr>
          <w:rFonts w:ascii="Calibri" w:hAnsi="Calibri" w:cs="Calibri"/>
          <w:sz w:val="22"/>
          <w:szCs w:val="22"/>
        </w:rPr>
        <w:t>b) osoby posiadające uprawnienia budowlane wydane na terenie UE mogą uzyskać decyzję w sprawie uznania kwalifikacji zawodowych oraz wpis do stosownej izby na zasadach określonych w Ustawie z dnia 22 grudnia 2015 r. o zasadach uznawania kwalifikacji zawodowych nabytych w państwach członkowskich Unii Europejskiej (Dz. U. 2016 r., poz. 65 ze zm.) oraz w Regulaminie postępowania w sprawie uznawania kwalifikacji do wykonywania samodzielnych funkcji technicznych w budownictwie obywateli państw członkowskich Unii Europejskiej, Konfederacji Szwajcarskiej oraz państw członkowskich Europejskiego Porozumienia o Wolnym Handlu (EFTA) - stron umowy o Europejskim Obszarze Gospodarczym, którzy nabyli w tych państwach, kwalifikacje odpowiadające uprawnieniom budowlanym w Polsce. (Załącznik do uchwały Krajowej Rady Polskiej Izby Inżynierów Budownictwa Uchwała nr 15/R/17 Krajowej Rady Polskiej Izby Inżynierów Budownictwa z dnia 6 września 2017 r.) lub w Regulaminie  postępowania w sprawie uznawania kwalifikacji do wykonywania zawodu architekta w stosunku do osób będących obywatelami państw członkowskich Unii Europejskiej, Konfederacji Szwajcarskiej oraz państw członkowskich Europejskiego Porozumienia o Wolnym Handlu (EFTA) - stron umowy o Europejskim Obszarze Gospodarczym, którzy nabyli w tych państwach, poza granicami Rzeczypospolitej Polskiej, kwalifikacje do wykonywania zawodu architekta (Załącznik nr 1 do uchwały nr O-15A-III-2014 Krajowej Rady Izby Architektów RP z dnia 10 kwietnia 2014)  W razie uzyskania uznania kwalifikacji w zakresie wymaganym zgodnie z postanowieniami niniejszego punktu oraz wpisu odpowiednio do Izby Inżynierów Budownictwa lub Izby Architektów uznaje się, że Wykonawca wykazał spełnienie warunków określonych w tym zakresie.</w:t>
      </w:r>
    </w:p>
    <w:p w14:paraId="02DF9322" w14:textId="77777777" w:rsidR="0038060A" w:rsidRPr="00C719EE" w:rsidRDefault="0038060A" w:rsidP="00C719EE">
      <w:pPr>
        <w:pStyle w:val="Akapitzlist"/>
        <w:ind w:left="792"/>
        <w:rPr>
          <w:rFonts w:ascii="Calibri" w:hAnsi="Calibri" w:cs="Calibri"/>
          <w:sz w:val="22"/>
          <w:szCs w:val="22"/>
        </w:rPr>
      </w:pPr>
      <w:r w:rsidRPr="00C719EE">
        <w:rPr>
          <w:rFonts w:ascii="Calibri" w:hAnsi="Calibri" w:cs="Calibri"/>
          <w:sz w:val="22"/>
          <w:szCs w:val="22"/>
        </w:rPr>
        <w:lastRenderedPageBreak/>
        <w:t xml:space="preserve">c) pojęcia: „budowa”, „przebudowa” o których mowa w powyżej są rozumiane zgodnie z definicją zawartą w art. 3 pkt. 6, 7a ustawy Prawo budowlane (tj. Dz.U. 2020 poz. 1333 ze zm.)  </w:t>
      </w:r>
    </w:p>
    <w:p w14:paraId="561C30BA" w14:textId="77777777" w:rsidR="0038060A" w:rsidRPr="00C719EE" w:rsidRDefault="4A1A1BFF" w:rsidP="00C719EE">
      <w:pPr>
        <w:pStyle w:val="Akapitzlist"/>
        <w:ind w:left="792"/>
        <w:rPr>
          <w:rFonts w:ascii="Calibri" w:hAnsi="Calibri" w:cs="Calibri"/>
          <w:sz w:val="22"/>
          <w:szCs w:val="22"/>
        </w:rPr>
      </w:pPr>
      <w:r w:rsidRPr="4A1A1BFF">
        <w:rPr>
          <w:rFonts w:ascii="Calibri" w:hAnsi="Calibri" w:cs="Calibri"/>
          <w:sz w:val="22"/>
          <w:szCs w:val="22"/>
        </w:rPr>
        <w:t>d) przez pojęcie „budynku użyteczności publicznej” Zamawiający rozumie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12864450" w14:textId="77777777" w:rsidR="0038060A" w:rsidRPr="00C719EE" w:rsidRDefault="0038060A" w:rsidP="00C719EE">
      <w:pPr>
        <w:pStyle w:val="Akapitzlist"/>
        <w:ind w:left="792"/>
        <w:rPr>
          <w:rFonts w:ascii="Calibri" w:hAnsi="Calibri" w:cs="Calibri"/>
          <w:sz w:val="22"/>
          <w:szCs w:val="22"/>
        </w:rPr>
      </w:pPr>
      <w:r w:rsidRPr="00C719EE">
        <w:rPr>
          <w:rFonts w:ascii="Calibri" w:hAnsi="Calibri" w:cs="Calibri"/>
          <w:sz w:val="22"/>
          <w:szCs w:val="22"/>
        </w:rPr>
        <w:t>e) przez pojęcie „budowli sportowej” Zamawiający rozumie zagospodarowane tereny sportowe przeznaczone do uprawiania sportów na świeżym powietrzu, np. piłka nożna, baseball, rugby, sporty wodne, lekkoatletyka, wyścigi samochodowe, rowerowe lub konne</w:t>
      </w:r>
    </w:p>
    <w:p w14:paraId="43F77B64" w14:textId="77777777" w:rsidR="0038060A" w:rsidRPr="00C719EE" w:rsidRDefault="0038060A" w:rsidP="00C719EE">
      <w:pPr>
        <w:pStyle w:val="Akapitzlist"/>
        <w:ind w:left="792"/>
        <w:rPr>
          <w:rFonts w:ascii="Calibri" w:hAnsi="Calibri" w:cs="Calibri"/>
          <w:sz w:val="22"/>
          <w:szCs w:val="22"/>
        </w:rPr>
      </w:pPr>
      <w:r w:rsidRPr="00C719EE">
        <w:rPr>
          <w:rFonts w:ascii="Calibri" w:hAnsi="Calibri" w:cs="Calibri"/>
          <w:sz w:val="22"/>
          <w:szCs w:val="22"/>
        </w:rPr>
        <w:t xml:space="preserve">f) przez pojęcie „powierzchni całkowitej budowli sportowej” Zamawiający rozumie całkowitą powierzchnię terenu zagospodarowaną na potrzeby użytkowania projektowanej budowli sportowej (np. wraz z parkingami, terenami zielonymi, </w:t>
      </w:r>
      <w:r w:rsidR="008C4C44">
        <w:rPr>
          <w:rFonts w:ascii="Calibri" w:hAnsi="Calibri" w:cs="Calibri"/>
          <w:sz w:val="22"/>
          <w:szCs w:val="22"/>
        </w:rPr>
        <w:t>urządzeniami budowlanymi</w:t>
      </w:r>
      <w:r w:rsidRPr="00C719EE">
        <w:rPr>
          <w:rFonts w:ascii="Calibri" w:hAnsi="Calibri" w:cs="Calibri"/>
          <w:sz w:val="22"/>
          <w:szCs w:val="22"/>
        </w:rPr>
        <w:t>).</w:t>
      </w:r>
    </w:p>
    <w:p w14:paraId="08458C5D" w14:textId="694D375B" w:rsidR="00CF15C7" w:rsidRDefault="70D278BD" w:rsidP="00C719EE">
      <w:pPr>
        <w:pStyle w:val="Akapitzlist"/>
        <w:ind w:left="792"/>
        <w:rPr>
          <w:rFonts w:ascii="Calibri" w:hAnsi="Calibri" w:cs="Calibri"/>
          <w:sz w:val="22"/>
          <w:szCs w:val="22"/>
        </w:rPr>
      </w:pPr>
      <w:r w:rsidRPr="70D278BD">
        <w:rPr>
          <w:rFonts w:ascii="Calibri" w:hAnsi="Calibri" w:cs="Calibri"/>
          <w:sz w:val="22"/>
          <w:szCs w:val="22"/>
        </w:rPr>
        <w:t>g) funkcje, o których mowa w punktach 2.1.-2.7. mogą być łączone.</w:t>
      </w:r>
    </w:p>
    <w:p w14:paraId="288177ED" w14:textId="1E302501" w:rsidR="00E14052" w:rsidRDefault="00E14052" w:rsidP="00E14052">
      <w:pPr>
        <w:jc w:val="both"/>
        <w:rPr>
          <w:rFonts w:ascii="Calibri" w:hAnsi="Calibri" w:cs="Calibri"/>
          <w:sz w:val="22"/>
          <w:szCs w:val="22"/>
        </w:rPr>
      </w:pPr>
      <w:r>
        <w:rPr>
          <w:rFonts w:ascii="Calibri" w:hAnsi="Calibri" w:cs="Calibri"/>
          <w:sz w:val="22"/>
          <w:szCs w:val="22"/>
        </w:rPr>
        <w:t xml:space="preserve">Ponadto </w:t>
      </w:r>
      <w:r w:rsidRPr="4A1A1BFF">
        <w:rPr>
          <w:rFonts w:ascii="Calibri" w:hAnsi="Calibri" w:cs="Calibri"/>
          <w:sz w:val="22"/>
          <w:szCs w:val="22"/>
        </w:rPr>
        <w:t>Uczestnik postępowania zobowiązany jest wykazać, że</w:t>
      </w:r>
      <w:r>
        <w:rPr>
          <w:rFonts w:ascii="Calibri" w:hAnsi="Calibri" w:cs="Calibri"/>
          <w:sz w:val="22"/>
          <w:szCs w:val="22"/>
        </w:rPr>
        <w:t xml:space="preserve">: </w:t>
      </w:r>
    </w:p>
    <w:p w14:paraId="1921A699" w14:textId="51AFF2A0" w:rsidR="00A90493" w:rsidRDefault="000947A5" w:rsidP="00A90493">
      <w:pPr>
        <w:pStyle w:val="Akapitzlist"/>
        <w:numPr>
          <w:ilvl w:val="1"/>
          <w:numId w:val="12"/>
        </w:numPr>
        <w:rPr>
          <w:rFonts w:ascii="Calibri" w:hAnsi="Calibri" w:cs="Calibri"/>
          <w:sz w:val="22"/>
          <w:szCs w:val="22"/>
        </w:rPr>
      </w:pPr>
      <w:r>
        <w:rPr>
          <w:rFonts w:ascii="Calibri" w:hAnsi="Calibri" w:cs="Calibri"/>
          <w:sz w:val="22"/>
          <w:szCs w:val="22"/>
        </w:rPr>
        <w:t>Posiada licencje na oprogramowanie umożliwiające wykonanie przedmiotu zamówienia</w:t>
      </w:r>
      <w:r w:rsidR="00A90493">
        <w:rPr>
          <w:rFonts w:ascii="Calibri" w:hAnsi="Calibri" w:cs="Calibri"/>
          <w:sz w:val="22"/>
          <w:szCs w:val="22"/>
        </w:rPr>
        <w:t>,</w:t>
      </w:r>
    </w:p>
    <w:p w14:paraId="0342C8BC" w14:textId="7B5C25C3" w:rsidR="000916E6" w:rsidRPr="00A90493" w:rsidRDefault="000916E6" w:rsidP="00A90493">
      <w:pPr>
        <w:pStyle w:val="Akapitzlist"/>
        <w:numPr>
          <w:ilvl w:val="1"/>
          <w:numId w:val="12"/>
        </w:numPr>
        <w:rPr>
          <w:rFonts w:ascii="Calibri" w:hAnsi="Calibri" w:cs="Calibri"/>
          <w:sz w:val="22"/>
          <w:szCs w:val="22"/>
        </w:rPr>
      </w:pPr>
      <w:r w:rsidRPr="00A90493">
        <w:rPr>
          <w:rFonts w:ascii="Calibri" w:hAnsi="Calibri" w:cs="Calibri"/>
          <w:sz w:val="22"/>
          <w:szCs w:val="22"/>
        </w:rPr>
        <w:t>Posiada ubezpieczenie OC na minimum 5 mln zł</w:t>
      </w:r>
      <w:r w:rsidR="000778AE" w:rsidRPr="00A90493">
        <w:rPr>
          <w:rFonts w:ascii="Calibri" w:hAnsi="Calibri" w:cs="Calibri"/>
          <w:sz w:val="22"/>
          <w:szCs w:val="22"/>
        </w:rPr>
        <w:t xml:space="preserve">. </w:t>
      </w:r>
    </w:p>
    <w:p w14:paraId="34A62106" w14:textId="09E28635" w:rsidR="00E14052" w:rsidRPr="00E14052" w:rsidRDefault="00E14052" w:rsidP="00E14052">
      <w:pPr>
        <w:rPr>
          <w:rFonts w:ascii="Calibri" w:hAnsi="Calibri" w:cs="Calibri"/>
          <w:sz w:val="22"/>
          <w:szCs w:val="22"/>
        </w:rPr>
      </w:pPr>
    </w:p>
    <w:p w14:paraId="6F2687E0" w14:textId="77777777" w:rsidR="00414C87" w:rsidRDefault="00414C87" w:rsidP="00414C87">
      <w:pPr>
        <w:rPr>
          <w:rFonts w:ascii="Calibri" w:hAnsi="Calibri" w:cs="Calibri"/>
          <w:sz w:val="22"/>
          <w:szCs w:val="22"/>
        </w:rPr>
      </w:pPr>
    </w:p>
    <w:p w14:paraId="34379024" w14:textId="77777777" w:rsidR="00414C87" w:rsidRDefault="00414C87" w:rsidP="00414C87">
      <w:pPr>
        <w:pStyle w:val="Akapitzlist"/>
        <w:numPr>
          <w:ilvl w:val="0"/>
          <w:numId w:val="12"/>
        </w:numPr>
        <w:rPr>
          <w:rFonts w:ascii="Calibri" w:hAnsi="Calibri" w:cs="Calibri"/>
          <w:sz w:val="22"/>
          <w:szCs w:val="22"/>
        </w:rPr>
      </w:pPr>
      <w:r>
        <w:rPr>
          <w:rFonts w:ascii="Calibri" w:hAnsi="Calibri" w:cs="Calibri"/>
          <w:sz w:val="22"/>
          <w:szCs w:val="22"/>
        </w:rPr>
        <w:t>Przebieg Etapu I</w:t>
      </w:r>
    </w:p>
    <w:p w14:paraId="52A180FB" w14:textId="518C09F2" w:rsidR="00414C87" w:rsidRDefault="00414C87" w:rsidP="00414C87">
      <w:pPr>
        <w:pStyle w:val="Akapitzlist"/>
        <w:numPr>
          <w:ilvl w:val="1"/>
          <w:numId w:val="12"/>
        </w:numPr>
        <w:rPr>
          <w:rFonts w:ascii="Calibri" w:hAnsi="Calibri" w:cs="Calibri"/>
          <w:sz w:val="22"/>
          <w:szCs w:val="22"/>
        </w:rPr>
      </w:pPr>
      <w:r>
        <w:rPr>
          <w:rFonts w:ascii="Calibri" w:hAnsi="Calibri" w:cs="Calibri"/>
          <w:sz w:val="22"/>
          <w:szCs w:val="22"/>
        </w:rPr>
        <w:t xml:space="preserve">Wykonawca, w odpowiedzi na publiczne ogłoszenie </w:t>
      </w:r>
      <w:r w:rsidR="000947A5">
        <w:rPr>
          <w:rFonts w:ascii="Calibri" w:hAnsi="Calibri" w:cs="Calibri"/>
          <w:sz w:val="22"/>
          <w:szCs w:val="22"/>
        </w:rPr>
        <w:t>konkursowe</w:t>
      </w:r>
      <w:r>
        <w:rPr>
          <w:rFonts w:ascii="Calibri" w:hAnsi="Calibri" w:cs="Calibri"/>
          <w:sz w:val="22"/>
          <w:szCs w:val="22"/>
        </w:rPr>
        <w:t>, składa Zamawiającemu zgłoszenie do udziału w postępowaniu sporządzone na podstawie wzoru zgłoszenia będącego załącznikiem nr 1 do niniejszego regulaminu.</w:t>
      </w:r>
    </w:p>
    <w:p w14:paraId="18DDF71A" w14:textId="6B89DF31" w:rsidR="003F7CDA" w:rsidRPr="006223AD" w:rsidRDefault="003F7CDA" w:rsidP="00414C87">
      <w:pPr>
        <w:pStyle w:val="Akapitzlist"/>
        <w:numPr>
          <w:ilvl w:val="1"/>
          <w:numId w:val="12"/>
        </w:numPr>
        <w:rPr>
          <w:rFonts w:ascii="Calibri" w:hAnsi="Calibri" w:cs="Calibri"/>
          <w:sz w:val="22"/>
          <w:szCs w:val="22"/>
        </w:rPr>
      </w:pPr>
      <w:r w:rsidRPr="006223AD">
        <w:rPr>
          <w:rFonts w:ascii="Calibri" w:hAnsi="Calibri" w:cs="Calibri"/>
          <w:sz w:val="22"/>
          <w:szCs w:val="22"/>
        </w:rPr>
        <w:t xml:space="preserve">Zgłoszenie powinno być przesłane </w:t>
      </w:r>
      <w:r w:rsidRPr="006223AD">
        <w:rPr>
          <w:rFonts w:ascii="Calibri" w:hAnsi="Calibri" w:cs="Calibri"/>
          <w:b/>
          <w:sz w:val="22"/>
          <w:szCs w:val="22"/>
        </w:rPr>
        <w:t xml:space="preserve">do dnia </w:t>
      </w:r>
      <w:r w:rsidR="00B34079" w:rsidRPr="006223AD">
        <w:rPr>
          <w:rFonts w:ascii="Calibri" w:hAnsi="Calibri" w:cs="Calibri"/>
          <w:b/>
          <w:sz w:val="22"/>
          <w:szCs w:val="22"/>
        </w:rPr>
        <w:t>31</w:t>
      </w:r>
      <w:r w:rsidRPr="006223AD">
        <w:rPr>
          <w:rFonts w:ascii="Calibri" w:hAnsi="Calibri" w:cs="Calibri"/>
          <w:b/>
          <w:sz w:val="22"/>
          <w:szCs w:val="22"/>
        </w:rPr>
        <w:t>.12.2021r. do godz. 16:00</w:t>
      </w:r>
      <w:r w:rsidRPr="006223AD">
        <w:rPr>
          <w:rFonts w:ascii="Calibri" w:hAnsi="Calibri" w:cs="Calibri"/>
          <w:sz w:val="22"/>
          <w:szCs w:val="22"/>
        </w:rPr>
        <w:t xml:space="preserve"> na adres e-mail: </w:t>
      </w:r>
      <w:hyperlink r:id="rId8" w:history="1">
        <w:r w:rsidR="0078494E" w:rsidRPr="006223AD">
          <w:rPr>
            <w:rStyle w:val="Hipercze"/>
            <w:rFonts w:ascii="Calibri" w:hAnsi="Calibri" w:cs="Calibri"/>
            <w:sz w:val="22"/>
            <w:szCs w:val="22"/>
          </w:rPr>
          <w:t>ewieruszewska@slaskwroclaw.pl</w:t>
        </w:r>
      </w:hyperlink>
      <w:r w:rsidRPr="006223AD">
        <w:rPr>
          <w:rFonts w:ascii="Calibri" w:hAnsi="Calibri" w:cs="Calibri"/>
          <w:sz w:val="22"/>
          <w:szCs w:val="22"/>
        </w:rPr>
        <w:t>.</w:t>
      </w:r>
    </w:p>
    <w:p w14:paraId="55B2634E" w14:textId="6F13EDB6" w:rsidR="00BE56A2" w:rsidRPr="00FC03D7" w:rsidRDefault="00BE56A2">
      <w:pPr>
        <w:pStyle w:val="Akapitzlist"/>
        <w:numPr>
          <w:ilvl w:val="1"/>
          <w:numId w:val="12"/>
        </w:numPr>
        <w:rPr>
          <w:rFonts w:ascii="Calibri" w:hAnsi="Calibri" w:cs="Calibri"/>
          <w:sz w:val="22"/>
          <w:szCs w:val="22"/>
        </w:rPr>
      </w:pPr>
      <w:r w:rsidRPr="006223AD">
        <w:rPr>
          <w:rFonts w:ascii="Calibri" w:hAnsi="Calibri" w:cs="Calibri"/>
          <w:sz w:val="22"/>
          <w:szCs w:val="22"/>
        </w:rPr>
        <w:t xml:space="preserve">Do </w:t>
      </w:r>
      <w:r w:rsidR="000778AE" w:rsidRPr="006223AD">
        <w:rPr>
          <w:rFonts w:ascii="Calibri" w:hAnsi="Calibri" w:cs="Calibri"/>
          <w:sz w:val="22"/>
          <w:szCs w:val="22"/>
        </w:rPr>
        <w:t>21</w:t>
      </w:r>
      <w:r w:rsidRPr="006223AD">
        <w:rPr>
          <w:rFonts w:ascii="Calibri" w:hAnsi="Calibri" w:cs="Calibri"/>
          <w:sz w:val="22"/>
          <w:szCs w:val="22"/>
        </w:rPr>
        <w:t>.12.2021 r. włącznie Wykonawca może przekazywać Zamawiającemu oświadczenia, uwagi, wnioski, zapytania, zawiadomienia, informacje</w:t>
      </w:r>
      <w:r w:rsidRPr="4A1A1BFF">
        <w:rPr>
          <w:rFonts w:ascii="Calibri" w:hAnsi="Calibri" w:cs="Calibri"/>
          <w:sz w:val="22"/>
          <w:szCs w:val="22"/>
        </w:rPr>
        <w:t xml:space="preserve"> oraz komentarze, w tym ewentualne prośby o modyfikacje wymagań lub sposobów ich oceniania.</w:t>
      </w:r>
    </w:p>
    <w:p w14:paraId="165D52BA" w14:textId="77777777" w:rsidR="0078494E" w:rsidRDefault="0078494E" w:rsidP="00414C87">
      <w:pPr>
        <w:pStyle w:val="Akapitzlist"/>
        <w:numPr>
          <w:ilvl w:val="1"/>
          <w:numId w:val="12"/>
        </w:numPr>
        <w:rPr>
          <w:rFonts w:ascii="Calibri" w:hAnsi="Calibri" w:cs="Calibri"/>
          <w:sz w:val="22"/>
          <w:szCs w:val="22"/>
        </w:rPr>
      </w:pPr>
      <w:r>
        <w:rPr>
          <w:rFonts w:ascii="Calibri" w:hAnsi="Calibri" w:cs="Calibri"/>
          <w:sz w:val="22"/>
          <w:szCs w:val="22"/>
        </w:rPr>
        <w:t xml:space="preserve">Zamawiający przeprowadzi weryfikację wymagań określonych w punkcie 2 niniejszego regulaminu. Zamawiający zastrzega sobie prawo do dopytywania, wyjaśniania i wzywania do uzupełnień </w:t>
      </w:r>
      <w:r w:rsidR="00B8553C">
        <w:rPr>
          <w:rFonts w:ascii="Calibri" w:hAnsi="Calibri" w:cs="Calibri"/>
          <w:sz w:val="22"/>
          <w:szCs w:val="22"/>
        </w:rPr>
        <w:t>złożonych dokumentów.</w:t>
      </w:r>
    </w:p>
    <w:p w14:paraId="153B587A" w14:textId="77777777" w:rsidR="00B8553C" w:rsidRDefault="00B8553C" w:rsidP="00414C87">
      <w:pPr>
        <w:pStyle w:val="Akapitzlist"/>
        <w:numPr>
          <w:ilvl w:val="1"/>
          <w:numId w:val="12"/>
        </w:numPr>
        <w:rPr>
          <w:rFonts w:ascii="Calibri" w:hAnsi="Calibri" w:cs="Calibri"/>
          <w:sz w:val="22"/>
          <w:szCs w:val="22"/>
        </w:rPr>
      </w:pPr>
      <w:r>
        <w:rPr>
          <w:rFonts w:ascii="Calibri" w:hAnsi="Calibri" w:cs="Calibri"/>
          <w:sz w:val="22"/>
          <w:szCs w:val="22"/>
        </w:rPr>
        <w:t>Wszyscy Wykonawcy, którzy w prawidłowym terminie przesłali zgłoszenie do udziału w postępowaniu zostaną poinformowani o kwalifikacji do Etapu II lub jej braku.</w:t>
      </w:r>
    </w:p>
    <w:p w14:paraId="20BE0EEC" w14:textId="77777777" w:rsidR="00B8553C" w:rsidRDefault="00B8553C" w:rsidP="00B8553C">
      <w:pPr>
        <w:pStyle w:val="Akapitzlist"/>
        <w:ind w:left="792"/>
        <w:rPr>
          <w:rFonts w:ascii="Calibri" w:hAnsi="Calibri" w:cs="Calibri"/>
          <w:sz w:val="22"/>
          <w:szCs w:val="22"/>
        </w:rPr>
      </w:pPr>
    </w:p>
    <w:p w14:paraId="43180A4F" w14:textId="77777777" w:rsidR="00BE56A2" w:rsidRDefault="00BE56A2" w:rsidP="009E5392">
      <w:pPr>
        <w:pStyle w:val="Akapitzlist"/>
        <w:numPr>
          <w:ilvl w:val="0"/>
          <w:numId w:val="12"/>
        </w:numPr>
        <w:rPr>
          <w:rFonts w:ascii="Calibri" w:hAnsi="Calibri" w:cs="Calibri"/>
          <w:sz w:val="22"/>
          <w:szCs w:val="22"/>
        </w:rPr>
      </w:pPr>
      <w:r>
        <w:rPr>
          <w:rFonts w:ascii="Calibri" w:hAnsi="Calibri" w:cs="Calibri"/>
          <w:sz w:val="22"/>
          <w:szCs w:val="22"/>
        </w:rPr>
        <w:t>Przebieg Etapu II</w:t>
      </w:r>
    </w:p>
    <w:p w14:paraId="7A7733A6" w14:textId="1FA2867B" w:rsidR="00BE56A2" w:rsidRDefault="00BE56A2" w:rsidP="00FC03D7">
      <w:pPr>
        <w:pStyle w:val="Akapitzlist"/>
        <w:numPr>
          <w:ilvl w:val="1"/>
          <w:numId w:val="12"/>
        </w:numPr>
        <w:rPr>
          <w:rFonts w:ascii="Calibri" w:hAnsi="Calibri" w:cs="Calibri"/>
          <w:sz w:val="22"/>
          <w:szCs w:val="22"/>
        </w:rPr>
      </w:pPr>
      <w:r>
        <w:rPr>
          <w:rFonts w:ascii="Calibri" w:hAnsi="Calibri" w:cs="Calibri"/>
          <w:sz w:val="22"/>
          <w:szCs w:val="22"/>
        </w:rPr>
        <w:t>Każdy Wykonawca, który uzyskał kwalifikację do Etapu II otrzyma zaproszenie do złożenia oferty.</w:t>
      </w:r>
    </w:p>
    <w:p w14:paraId="02FB1FB6" w14:textId="266FB9B4" w:rsidR="009F062E" w:rsidRDefault="00BE087F" w:rsidP="00FC03D7">
      <w:pPr>
        <w:pStyle w:val="Akapitzlist"/>
        <w:numPr>
          <w:ilvl w:val="1"/>
          <w:numId w:val="12"/>
        </w:numPr>
        <w:rPr>
          <w:rFonts w:ascii="Calibri" w:hAnsi="Calibri" w:cs="Calibri"/>
          <w:sz w:val="22"/>
          <w:szCs w:val="22"/>
        </w:rPr>
      </w:pPr>
      <w:r>
        <w:rPr>
          <w:rFonts w:ascii="Calibri" w:hAnsi="Calibri" w:cs="Calibri"/>
          <w:sz w:val="22"/>
          <w:szCs w:val="22"/>
        </w:rPr>
        <w:t>Zaproszenie</w:t>
      </w:r>
      <w:r w:rsidR="00BE56A2">
        <w:rPr>
          <w:rFonts w:ascii="Calibri" w:hAnsi="Calibri" w:cs="Calibri"/>
          <w:sz w:val="22"/>
          <w:szCs w:val="22"/>
        </w:rPr>
        <w:t xml:space="preserve">, o którym mowa w punkcie 4.1. </w:t>
      </w:r>
      <w:r>
        <w:rPr>
          <w:rFonts w:ascii="Calibri" w:hAnsi="Calibri" w:cs="Calibri"/>
          <w:sz w:val="22"/>
          <w:szCs w:val="22"/>
        </w:rPr>
        <w:t>będzie zawierać m.in.:</w:t>
      </w:r>
    </w:p>
    <w:p w14:paraId="425733EC" w14:textId="7BB65A2C" w:rsidR="00BE087F" w:rsidRDefault="00BE087F" w:rsidP="00FC03D7">
      <w:pPr>
        <w:pStyle w:val="Akapitzlist"/>
        <w:numPr>
          <w:ilvl w:val="2"/>
          <w:numId w:val="12"/>
        </w:numPr>
        <w:rPr>
          <w:rFonts w:ascii="Calibri" w:hAnsi="Calibri" w:cs="Calibri"/>
          <w:sz w:val="22"/>
          <w:szCs w:val="22"/>
        </w:rPr>
      </w:pPr>
      <w:r>
        <w:rPr>
          <w:rFonts w:ascii="Calibri" w:hAnsi="Calibri" w:cs="Calibri"/>
          <w:sz w:val="22"/>
          <w:szCs w:val="22"/>
        </w:rPr>
        <w:t xml:space="preserve"> Kryteria jakościowe i sposób ich oceny,</w:t>
      </w:r>
    </w:p>
    <w:p w14:paraId="2C455ABA" w14:textId="10B010A7" w:rsidR="00BE087F" w:rsidRDefault="00BE087F" w:rsidP="00FC03D7">
      <w:pPr>
        <w:pStyle w:val="Akapitzlist"/>
        <w:numPr>
          <w:ilvl w:val="2"/>
          <w:numId w:val="12"/>
        </w:numPr>
        <w:rPr>
          <w:rFonts w:ascii="Calibri" w:hAnsi="Calibri" w:cs="Calibri"/>
          <w:sz w:val="22"/>
          <w:szCs w:val="22"/>
        </w:rPr>
      </w:pPr>
      <w:r>
        <w:rPr>
          <w:rFonts w:ascii="Calibri" w:hAnsi="Calibri" w:cs="Calibri"/>
          <w:sz w:val="22"/>
          <w:szCs w:val="22"/>
        </w:rPr>
        <w:t xml:space="preserve"> Termin i sposób składania ofert,</w:t>
      </w:r>
    </w:p>
    <w:p w14:paraId="2A06D37E" w14:textId="60223BB9" w:rsidR="00BE087F" w:rsidRPr="00FC03D7" w:rsidRDefault="00BE087F" w:rsidP="00FC03D7">
      <w:pPr>
        <w:pStyle w:val="Akapitzlist"/>
        <w:numPr>
          <w:ilvl w:val="2"/>
          <w:numId w:val="12"/>
        </w:numPr>
        <w:rPr>
          <w:rFonts w:ascii="Calibri" w:hAnsi="Calibri" w:cs="Calibri"/>
          <w:sz w:val="22"/>
          <w:szCs w:val="22"/>
        </w:rPr>
      </w:pPr>
      <w:r>
        <w:rPr>
          <w:rFonts w:ascii="Calibri" w:hAnsi="Calibri" w:cs="Calibri"/>
          <w:sz w:val="22"/>
          <w:szCs w:val="22"/>
        </w:rPr>
        <w:t xml:space="preserve"> Draft umowy do akceptacji,</w:t>
      </w:r>
    </w:p>
    <w:p w14:paraId="6D3448C6" w14:textId="72EDDBF3" w:rsidR="00953409" w:rsidRDefault="00F4534F" w:rsidP="00FC03D7">
      <w:pPr>
        <w:pStyle w:val="Akapitzlist"/>
        <w:numPr>
          <w:ilvl w:val="1"/>
          <w:numId w:val="12"/>
        </w:numPr>
        <w:rPr>
          <w:rFonts w:ascii="Calibri" w:hAnsi="Calibri" w:cs="Calibri"/>
          <w:sz w:val="22"/>
          <w:szCs w:val="22"/>
        </w:rPr>
      </w:pPr>
      <w:r>
        <w:rPr>
          <w:rFonts w:ascii="Calibri" w:hAnsi="Calibri" w:cs="Calibri"/>
          <w:sz w:val="22"/>
          <w:szCs w:val="22"/>
        </w:rPr>
        <w:t>Zespół ekspertów powołany przez Zamawiającego oceni złożone oferty i przydzieli im punkty zgodnie z zasadami opisanymi w zaproszeniu</w:t>
      </w:r>
      <w:r w:rsidR="00FC5E0A">
        <w:rPr>
          <w:rFonts w:ascii="Calibri" w:hAnsi="Calibri" w:cs="Calibri"/>
          <w:sz w:val="22"/>
          <w:szCs w:val="22"/>
        </w:rPr>
        <w:t>, tworząc ranking złożonych ofert</w:t>
      </w:r>
      <w:r>
        <w:rPr>
          <w:rFonts w:ascii="Calibri" w:hAnsi="Calibri" w:cs="Calibri"/>
          <w:sz w:val="22"/>
          <w:szCs w:val="22"/>
        </w:rPr>
        <w:t>.</w:t>
      </w:r>
    </w:p>
    <w:p w14:paraId="389D2CE7" w14:textId="4E6D8203" w:rsidR="00FC5E0A" w:rsidRPr="00B34079" w:rsidRDefault="65AF2393" w:rsidP="00B34079">
      <w:pPr>
        <w:pStyle w:val="Akapitzlist"/>
        <w:numPr>
          <w:ilvl w:val="1"/>
          <w:numId w:val="12"/>
        </w:numPr>
        <w:rPr>
          <w:rFonts w:ascii="Calibri" w:hAnsi="Calibri" w:cs="Calibri"/>
          <w:strike/>
          <w:sz w:val="22"/>
          <w:szCs w:val="22"/>
        </w:rPr>
      </w:pPr>
      <w:r w:rsidRPr="00B34079">
        <w:rPr>
          <w:rFonts w:ascii="Calibri" w:hAnsi="Calibri" w:cs="Calibri"/>
          <w:sz w:val="22"/>
          <w:szCs w:val="22"/>
        </w:rPr>
        <w:t>Zamawiający</w:t>
      </w:r>
      <w:r w:rsidR="00B34079" w:rsidRPr="00B34079">
        <w:rPr>
          <w:rFonts w:ascii="Calibri" w:hAnsi="Calibri" w:cs="Calibri"/>
          <w:sz w:val="22"/>
          <w:szCs w:val="22"/>
        </w:rPr>
        <w:t xml:space="preserve"> </w:t>
      </w:r>
      <w:r w:rsidRPr="00B34079">
        <w:rPr>
          <w:rFonts w:ascii="Calibri" w:hAnsi="Calibri" w:cs="Calibri"/>
          <w:sz w:val="22"/>
          <w:szCs w:val="22"/>
        </w:rPr>
        <w:t>zakwalifikuje do Etapu III minimalnie 2 Wykonawców, którzy otrzymali najwyższą ilość punktów.</w:t>
      </w:r>
    </w:p>
    <w:p w14:paraId="70E76349" w14:textId="3625CE8A" w:rsidR="00BE56A2" w:rsidRDefault="00BE56A2" w:rsidP="00FC03D7">
      <w:pPr>
        <w:pStyle w:val="Akapitzlist"/>
        <w:ind w:left="792"/>
        <w:rPr>
          <w:rFonts w:ascii="Calibri" w:hAnsi="Calibri" w:cs="Calibri"/>
          <w:sz w:val="22"/>
          <w:szCs w:val="22"/>
        </w:rPr>
      </w:pPr>
    </w:p>
    <w:p w14:paraId="6371543B" w14:textId="77777777" w:rsidR="00A974BD" w:rsidRDefault="00A974BD" w:rsidP="00FC03D7">
      <w:pPr>
        <w:pStyle w:val="Akapitzlist"/>
        <w:ind w:left="792"/>
        <w:rPr>
          <w:rFonts w:ascii="Calibri" w:hAnsi="Calibri" w:cs="Calibri"/>
          <w:sz w:val="22"/>
          <w:szCs w:val="22"/>
        </w:rPr>
      </w:pPr>
    </w:p>
    <w:p w14:paraId="4EA12110" w14:textId="040C22CB" w:rsidR="00933F8E" w:rsidRDefault="00933F8E" w:rsidP="00933F8E">
      <w:pPr>
        <w:pStyle w:val="Akapitzlist"/>
        <w:numPr>
          <w:ilvl w:val="0"/>
          <w:numId w:val="12"/>
        </w:numPr>
        <w:rPr>
          <w:rFonts w:ascii="Calibri" w:hAnsi="Calibri" w:cs="Calibri"/>
          <w:sz w:val="22"/>
          <w:szCs w:val="22"/>
        </w:rPr>
      </w:pPr>
      <w:r>
        <w:rPr>
          <w:rFonts w:ascii="Calibri" w:hAnsi="Calibri" w:cs="Calibri"/>
          <w:sz w:val="22"/>
          <w:szCs w:val="22"/>
        </w:rPr>
        <w:lastRenderedPageBreak/>
        <w:t>Przebieg Etapu III</w:t>
      </w:r>
    </w:p>
    <w:p w14:paraId="167E3D8E" w14:textId="44987AE6" w:rsidR="00933F8E" w:rsidRDefault="00933F8E" w:rsidP="00933F8E">
      <w:pPr>
        <w:pStyle w:val="Akapitzlist"/>
        <w:numPr>
          <w:ilvl w:val="1"/>
          <w:numId w:val="12"/>
        </w:numPr>
        <w:rPr>
          <w:rFonts w:ascii="Calibri" w:hAnsi="Calibri" w:cs="Calibri"/>
          <w:sz w:val="22"/>
          <w:szCs w:val="22"/>
        </w:rPr>
      </w:pPr>
      <w:r>
        <w:rPr>
          <w:rFonts w:ascii="Calibri" w:hAnsi="Calibri" w:cs="Calibri"/>
          <w:sz w:val="22"/>
          <w:szCs w:val="22"/>
        </w:rPr>
        <w:t>Każdy Wykonawca, który uzyskał kwalifikację do Etapu II</w:t>
      </w:r>
      <w:r w:rsidR="00830A7E">
        <w:rPr>
          <w:rFonts w:ascii="Calibri" w:hAnsi="Calibri" w:cs="Calibri"/>
          <w:sz w:val="22"/>
          <w:szCs w:val="22"/>
        </w:rPr>
        <w:t>I</w:t>
      </w:r>
      <w:r>
        <w:rPr>
          <w:rFonts w:ascii="Calibri" w:hAnsi="Calibri" w:cs="Calibri"/>
          <w:sz w:val="22"/>
          <w:szCs w:val="22"/>
        </w:rPr>
        <w:t xml:space="preserve"> otrzyma</w:t>
      </w:r>
      <w:r w:rsidR="00830A7E">
        <w:rPr>
          <w:rFonts w:ascii="Calibri" w:hAnsi="Calibri" w:cs="Calibri"/>
          <w:sz w:val="22"/>
          <w:szCs w:val="22"/>
        </w:rPr>
        <w:t xml:space="preserve"> od Zamawiającego</w:t>
      </w:r>
      <w:r>
        <w:rPr>
          <w:rFonts w:ascii="Calibri" w:hAnsi="Calibri" w:cs="Calibri"/>
          <w:sz w:val="22"/>
          <w:szCs w:val="22"/>
        </w:rPr>
        <w:t xml:space="preserve"> </w:t>
      </w:r>
      <w:r w:rsidR="00830A7E">
        <w:rPr>
          <w:rFonts w:ascii="Calibri" w:hAnsi="Calibri" w:cs="Calibri"/>
          <w:sz w:val="22"/>
          <w:szCs w:val="22"/>
        </w:rPr>
        <w:t xml:space="preserve">indywidualne </w:t>
      </w:r>
      <w:r>
        <w:rPr>
          <w:rFonts w:ascii="Calibri" w:hAnsi="Calibri" w:cs="Calibri"/>
          <w:sz w:val="22"/>
          <w:szCs w:val="22"/>
        </w:rPr>
        <w:t xml:space="preserve">zaproszenie </w:t>
      </w:r>
      <w:r w:rsidR="00830A7E">
        <w:rPr>
          <w:rFonts w:ascii="Calibri" w:hAnsi="Calibri" w:cs="Calibri"/>
          <w:sz w:val="22"/>
          <w:szCs w:val="22"/>
        </w:rPr>
        <w:t>do negocjacji</w:t>
      </w:r>
      <w:r>
        <w:rPr>
          <w:rFonts w:ascii="Calibri" w:hAnsi="Calibri" w:cs="Calibri"/>
          <w:sz w:val="22"/>
          <w:szCs w:val="22"/>
        </w:rPr>
        <w:t>.</w:t>
      </w:r>
    </w:p>
    <w:p w14:paraId="6AE2D289" w14:textId="64EE56B4" w:rsidR="00830A7E" w:rsidRDefault="00830A7E">
      <w:pPr>
        <w:pStyle w:val="Akapitzlist"/>
        <w:numPr>
          <w:ilvl w:val="1"/>
          <w:numId w:val="12"/>
        </w:numPr>
        <w:rPr>
          <w:rFonts w:ascii="Calibri" w:hAnsi="Calibri" w:cs="Calibri"/>
          <w:sz w:val="22"/>
          <w:szCs w:val="22"/>
        </w:rPr>
      </w:pPr>
      <w:r>
        <w:rPr>
          <w:rFonts w:ascii="Calibri" w:hAnsi="Calibri" w:cs="Calibri"/>
          <w:sz w:val="22"/>
          <w:szCs w:val="22"/>
        </w:rPr>
        <w:t>Przedmiotem negocjacji będzie cena</w:t>
      </w:r>
      <w:r w:rsidR="008A0A04">
        <w:rPr>
          <w:rFonts w:ascii="Calibri" w:hAnsi="Calibri" w:cs="Calibri"/>
          <w:sz w:val="22"/>
          <w:szCs w:val="22"/>
        </w:rPr>
        <w:t xml:space="preserve"> ofertowa</w:t>
      </w:r>
      <w:r>
        <w:rPr>
          <w:rFonts w:ascii="Calibri" w:hAnsi="Calibri" w:cs="Calibri"/>
          <w:sz w:val="22"/>
          <w:szCs w:val="22"/>
        </w:rPr>
        <w:t>.</w:t>
      </w:r>
    </w:p>
    <w:p w14:paraId="636EB72C" w14:textId="08ABFD2D" w:rsidR="00830A7E" w:rsidRDefault="008A0A04">
      <w:pPr>
        <w:pStyle w:val="Akapitzlist"/>
        <w:numPr>
          <w:ilvl w:val="1"/>
          <w:numId w:val="12"/>
        </w:numPr>
        <w:rPr>
          <w:rFonts w:ascii="Calibri" w:hAnsi="Calibri" w:cs="Calibri"/>
          <w:sz w:val="22"/>
          <w:szCs w:val="22"/>
        </w:rPr>
      </w:pPr>
      <w:r>
        <w:rPr>
          <w:rFonts w:ascii="Calibri" w:hAnsi="Calibri" w:cs="Calibri"/>
          <w:sz w:val="22"/>
          <w:szCs w:val="22"/>
        </w:rPr>
        <w:t>Zamawiający zastrzega sobie możliwość negocjacji również innych aspektów kierując się przede wszystkim interesem publicznym oraz optymalizacją jakościowo-kosztową przedsięwzięcia.</w:t>
      </w:r>
    </w:p>
    <w:p w14:paraId="41A6E8C9" w14:textId="77FB68A1" w:rsidR="008A0A04" w:rsidRPr="003320BD" w:rsidRDefault="008A0A04">
      <w:pPr>
        <w:pStyle w:val="Akapitzlist"/>
        <w:numPr>
          <w:ilvl w:val="1"/>
          <w:numId w:val="12"/>
        </w:numPr>
        <w:rPr>
          <w:rFonts w:ascii="Calibri" w:hAnsi="Calibri" w:cs="Calibri"/>
          <w:sz w:val="22"/>
          <w:szCs w:val="22"/>
        </w:rPr>
      </w:pPr>
      <w:r w:rsidRPr="003320BD">
        <w:rPr>
          <w:rFonts w:ascii="Calibri" w:hAnsi="Calibri" w:cs="Calibri"/>
          <w:sz w:val="22"/>
          <w:szCs w:val="22"/>
        </w:rPr>
        <w:t xml:space="preserve">Zamawiający </w:t>
      </w:r>
      <w:r w:rsidR="00F565E1" w:rsidRPr="003320BD">
        <w:rPr>
          <w:rFonts w:ascii="Calibri" w:hAnsi="Calibri" w:cs="Calibri"/>
          <w:sz w:val="22"/>
          <w:szCs w:val="22"/>
        </w:rPr>
        <w:t>dokona wyboru of</w:t>
      </w:r>
      <w:r w:rsidR="003320BD" w:rsidRPr="003320BD">
        <w:rPr>
          <w:rFonts w:ascii="Calibri" w:hAnsi="Calibri" w:cs="Calibri"/>
          <w:sz w:val="22"/>
          <w:szCs w:val="22"/>
        </w:rPr>
        <w:t>erty najkorzystniejszej kierując się zarówno</w:t>
      </w:r>
      <w:r w:rsidR="00F565E1" w:rsidRPr="003320BD">
        <w:rPr>
          <w:rFonts w:ascii="Calibri" w:hAnsi="Calibri" w:cs="Calibri"/>
          <w:sz w:val="22"/>
          <w:szCs w:val="22"/>
        </w:rPr>
        <w:t xml:space="preserve"> </w:t>
      </w:r>
      <w:r w:rsidR="003320BD">
        <w:rPr>
          <w:rFonts w:ascii="Calibri" w:hAnsi="Calibri" w:cs="Calibri"/>
          <w:sz w:val="22"/>
          <w:szCs w:val="22"/>
        </w:rPr>
        <w:t xml:space="preserve">wynegocjowaną ceną ofertową </w:t>
      </w:r>
      <w:r w:rsidR="00F565E1" w:rsidRPr="003320BD">
        <w:rPr>
          <w:rFonts w:ascii="Calibri" w:hAnsi="Calibri" w:cs="Calibri"/>
          <w:sz w:val="22"/>
          <w:szCs w:val="22"/>
        </w:rPr>
        <w:t xml:space="preserve">jak i </w:t>
      </w:r>
      <w:r w:rsidR="0002150A">
        <w:rPr>
          <w:rFonts w:ascii="Calibri" w:hAnsi="Calibri" w:cs="Calibri"/>
          <w:sz w:val="22"/>
          <w:szCs w:val="22"/>
        </w:rPr>
        <w:t>oceną jakościową przeprowadzoną w trakcie Etapu II.</w:t>
      </w:r>
    </w:p>
    <w:p w14:paraId="491C665D" w14:textId="4100BF57" w:rsidR="008A0A04" w:rsidRPr="00FC03D7" w:rsidRDefault="008A0A04">
      <w:pPr>
        <w:pStyle w:val="Akapitzlist"/>
        <w:numPr>
          <w:ilvl w:val="1"/>
          <w:numId w:val="12"/>
        </w:numPr>
        <w:rPr>
          <w:rFonts w:ascii="Calibri" w:hAnsi="Calibri" w:cs="Calibri"/>
          <w:sz w:val="22"/>
          <w:szCs w:val="22"/>
        </w:rPr>
      </w:pPr>
      <w:r>
        <w:rPr>
          <w:rFonts w:ascii="Calibri" w:hAnsi="Calibri" w:cs="Calibri"/>
          <w:sz w:val="22"/>
          <w:szCs w:val="22"/>
        </w:rPr>
        <w:t>Wykonawca, którego oferta zostanie przez Zamawiającego uznana za najkorzystniejszą</w:t>
      </w:r>
      <w:r w:rsidR="00547D43">
        <w:rPr>
          <w:rFonts w:ascii="Calibri" w:hAnsi="Calibri" w:cs="Calibri"/>
          <w:sz w:val="22"/>
          <w:szCs w:val="22"/>
        </w:rPr>
        <w:t xml:space="preserve"> zostanie zaproszony do podpisania umowy.</w:t>
      </w:r>
    </w:p>
    <w:p w14:paraId="61F997F8" w14:textId="77777777" w:rsidR="00BE56A2" w:rsidRDefault="00BE56A2" w:rsidP="00FC03D7">
      <w:pPr>
        <w:rPr>
          <w:rFonts w:ascii="Calibri" w:hAnsi="Calibri" w:cs="Calibri"/>
          <w:sz w:val="22"/>
          <w:szCs w:val="22"/>
        </w:rPr>
      </w:pPr>
    </w:p>
    <w:p w14:paraId="3F47DDE2" w14:textId="77777777" w:rsidR="00BE56A2" w:rsidRPr="00FC03D7" w:rsidRDefault="00BE56A2" w:rsidP="00FC03D7">
      <w:pPr>
        <w:rPr>
          <w:rFonts w:ascii="Calibri" w:hAnsi="Calibri" w:cs="Calibri"/>
          <w:sz w:val="22"/>
          <w:szCs w:val="22"/>
        </w:rPr>
      </w:pPr>
    </w:p>
    <w:p w14:paraId="6B296A16" w14:textId="484096D6" w:rsidR="00BE56A2" w:rsidRPr="009E5392" w:rsidRDefault="00BE56A2" w:rsidP="009E5392">
      <w:pPr>
        <w:pStyle w:val="Akapitzlist"/>
        <w:numPr>
          <w:ilvl w:val="0"/>
          <w:numId w:val="12"/>
        </w:numPr>
        <w:rPr>
          <w:rFonts w:ascii="Calibri" w:hAnsi="Calibri" w:cs="Calibri"/>
          <w:sz w:val="22"/>
          <w:szCs w:val="22"/>
        </w:rPr>
      </w:pPr>
      <w:r w:rsidRPr="009E5392">
        <w:rPr>
          <w:rFonts w:ascii="Calibri" w:hAnsi="Calibri" w:cs="Calibri"/>
          <w:sz w:val="22"/>
          <w:szCs w:val="22"/>
        </w:rPr>
        <w:t xml:space="preserve">Komunikacja stron w trakcie </w:t>
      </w:r>
      <w:r>
        <w:rPr>
          <w:rFonts w:ascii="Calibri" w:hAnsi="Calibri" w:cs="Calibri"/>
          <w:sz w:val="22"/>
          <w:szCs w:val="22"/>
        </w:rPr>
        <w:t>postępowania</w:t>
      </w:r>
    </w:p>
    <w:p w14:paraId="18BC5078" w14:textId="77777777" w:rsidR="009E5392" w:rsidRDefault="009E5392" w:rsidP="009E5392">
      <w:pPr>
        <w:pStyle w:val="Akapitzlist"/>
        <w:numPr>
          <w:ilvl w:val="1"/>
          <w:numId w:val="12"/>
        </w:numPr>
        <w:rPr>
          <w:rFonts w:ascii="Calibri" w:hAnsi="Calibri" w:cs="Calibri"/>
          <w:sz w:val="22"/>
          <w:szCs w:val="22"/>
        </w:rPr>
      </w:pPr>
      <w:r w:rsidRPr="009E5392">
        <w:rPr>
          <w:rFonts w:ascii="Calibri" w:hAnsi="Calibri" w:cs="Calibri"/>
          <w:sz w:val="22"/>
          <w:szCs w:val="22"/>
        </w:rPr>
        <w:t xml:space="preserve">Wykonawcy mogą komunikować się z </w:t>
      </w:r>
      <w:r>
        <w:rPr>
          <w:rFonts w:ascii="Calibri" w:hAnsi="Calibri" w:cs="Calibri"/>
          <w:sz w:val="22"/>
          <w:szCs w:val="22"/>
        </w:rPr>
        <w:t>Zamawiającym</w:t>
      </w:r>
      <w:r w:rsidRPr="009E5392">
        <w:rPr>
          <w:rFonts w:ascii="Calibri" w:hAnsi="Calibri" w:cs="Calibri"/>
          <w:sz w:val="22"/>
          <w:szCs w:val="22"/>
        </w:rPr>
        <w:t xml:space="preserve"> wyłącznie w ramach </w:t>
      </w:r>
      <w:r>
        <w:rPr>
          <w:rFonts w:ascii="Calibri" w:hAnsi="Calibri" w:cs="Calibri"/>
          <w:sz w:val="22"/>
          <w:szCs w:val="22"/>
        </w:rPr>
        <w:t>niniejszego postępowania</w:t>
      </w:r>
      <w:r w:rsidRPr="009E5392">
        <w:rPr>
          <w:rFonts w:ascii="Calibri" w:hAnsi="Calibri" w:cs="Calibri"/>
          <w:sz w:val="22"/>
          <w:szCs w:val="22"/>
        </w:rPr>
        <w:t xml:space="preserve">. </w:t>
      </w:r>
    </w:p>
    <w:p w14:paraId="276FF7D3" w14:textId="77777777" w:rsidR="009E5392" w:rsidRPr="00581626" w:rsidRDefault="009E5392" w:rsidP="009E5392">
      <w:pPr>
        <w:pStyle w:val="Akapitzlist"/>
        <w:numPr>
          <w:ilvl w:val="1"/>
          <w:numId w:val="12"/>
        </w:numPr>
        <w:rPr>
          <w:rFonts w:ascii="Calibri" w:hAnsi="Calibri" w:cs="Calibri"/>
          <w:sz w:val="22"/>
          <w:szCs w:val="22"/>
        </w:rPr>
      </w:pPr>
      <w:r w:rsidRPr="00581626">
        <w:rPr>
          <w:rFonts w:ascii="Calibri" w:hAnsi="Calibri" w:cs="Calibri"/>
          <w:sz w:val="22"/>
          <w:szCs w:val="22"/>
        </w:rPr>
        <w:t xml:space="preserve">Materiały do </w:t>
      </w:r>
      <w:r w:rsidR="00581626">
        <w:rPr>
          <w:rFonts w:ascii="Calibri" w:hAnsi="Calibri" w:cs="Calibri"/>
          <w:sz w:val="22"/>
          <w:szCs w:val="22"/>
        </w:rPr>
        <w:t>postępowania</w:t>
      </w:r>
      <w:r w:rsidRPr="00581626">
        <w:rPr>
          <w:rFonts w:ascii="Calibri" w:hAnsi="Calibri" w:cs="Calibri"/>
          <w:sz w:val="22"/>
          <w:szCs w:val="22"/>
        </w:rPr>
        <w:t xml:space="preserve"> powinny być przekazywane drogą elektroniczną. Na prośbę stron, dokumenty mogą być przekazywane w wersji edytowalnej. Przedkładane przez Wykonawców dokumenty oraz materiały powinny zawierać ponumerowane strony oraz firmę Wykonawcy wskaz</w:t>
      </w:r>
      <w:r w:rsidR="00581626">
        <w:rPr>
          <w:rFonts w:ascii="Calibri" w:hAnsi="Calibri" w:cs="Calibri"/>
          <w:sz w:val="22"/>
          <w:szCs w:val="22"/>
        </w:rPr>
        <w:t>aną na każdej stronie dokumentu</w:t>
      </w:r>
      <w:r w:rsidRPr="00581626">
        <w:rPr>
          <w:rFonts w:ascii="Calibri" w:hAnsi="Calibri" w:cs="Calibri"/>
          <w:sz w:val="22"/>
          <w:szCs w:val="22"/>
        </w:rPr>
        <w:t>.</w:t>
      </w:r>
    </w:p>
    <w:p w14:paraId="0D831500" w14:textId="77777777" w:rsidR="009E5392" w:rsidRPr="009E5392" w:rsidRDefault="00581626" w:rsidP="009E5392">
      <w:pPr>
        <w:pStyle w:val="Akapitzlist"/>
        <w:numPr>
          <w:ilvl w:val="1"/>
          <w:numId w:val="12"/>
        </w:numPr>
        <w:rPr>
          <w:rFonts w:ascii="Calibri" w:hAnsi="Calibri" w:cs="Calibri"/>
          <w:sz w:val="22"/>
          <w:szCs w:val="22"/>
        </w:rPr>
      </w:pPr>
      <w:r>
        <w:rPr>
          <w:rFonts w:ascii="Calibri" w:hAnsi="Calibri" w:cs="Calibri"/>
          <w:sz w:val="22"/>
          <w:szCs w:val="22"/>
        </w:rPr>
        <w:t>Zamawiający</w:t>
      </w:r>
      <w:r w:rsidR="009E5392" w:rsidRPr="009E5392">
        <w:rPr>
          <w:rFonts w:ascii="Calibri" w:hAnsi="Calibri" w:cs="Calibri"/>
          <w:sz w:val="22"/>
          <w:szCs w:val="22"/>
        </w:rPr>
        <w:t xml:space="preserve"> może zobowiązać Wykonawców do dostarczenia wskazanych przez siebie dokumentów oraz materiałów, wyznaczając termin </w:t>
      </w:r>
      <w:r>
        <w:rPr>
          <w:rFonts w:ascii="Calibri" w:hAnsi="Calibri" w:cs="Calibri"/>
          <w:sz w:val="22"/>
          <w:szCs w:val="22"/>
        </w:rPr>
        <w:t>graniczny</w:t>
      </w:r>
      <w:r w:rsidR="00412F4A">
        <w:rPr>
          <w:rFonts w:ascii="Calibri" w:hAnsi="Calibri" w:cs="Calibri"/>
          <w:sz w:val="22"/>
          <w:szCs w:val="22"/>
        </w:rPr>
        <w:t xml:space="preserve"> z zachowaniem zasad uczciwej konkurencji i równego traktowania Wykonawców.</w:t>
      </w:r>
    </w:p>
    <w:p w14:paraId="78C94F14" w14:textId="5FA90045" w:rsidR="009E5392" w:rsidRPr="009E5392" w:rsidRDefault="009E5392" w:rsidP="00581626">
      <w:pPr>
        <w:pStyle w:val="Akapitzlist"/>
        <w:numPr>
          <w:ilvl w:val="1"/>
          <w:numId w:val="12"/>
        </w:numPr>
        <w:rPr>
          <w:rFonts w:ascii="Calibri" w:hAnsi="Calibri" w:cs="Calibri"/>
          <w:sz w:val="22"/>
          <w:szCs w:val="22"/>
        </w:rPr>
      </w:pPr>
      <w:r w:rsidRPr="009E5392">
        <w:rPr>
          <w:rFonts w:ascii="Calibri" w:hAnsi="Calibri" w:cs="Calibri"/>
          <w:sz w:val="22"/>
          <w:szCs w:val="22"/>
        </w:rPr>
        <w:t xml:space="preserve">Wykonawcy porozumiewając się z </w:t>
      </w:r>
      <w:r w:rsidR="00581626">
        <w:rPr>
          <w:rFonts w:ascii="Calibri" w:hAnsi="Calibri" w:cs="Calibri"/>
          <w:sz w:val="22"/>
          <w:szCs w:val="22"/>
        </w:rPr>
        <w:t>Zamawiającym</w:t>
      </w:r>
      <w:r w:rsidRPr="009E5392">
        <w:rPr>
          <w:rFonts w:ascii="Calibri" w:hAnsi="Calibri" w:cs="Calibri"/>
          <w:sz w:val="22"/>
          <w:szCs w:val="22"/>
        </w:rPr>
        <w:t xml:space="preserve"> powinni powoływać się na </w:t>
      </w:r>
      <w:r w:rsidR="00581626">
        <w:rPr>
          <w:rFonts w:ascii="Calibri" w:hAnsi="Calibri" w:cs="Calibri"/>
          <w:sz w:val="22"/>
          <w:szCs w:val="22"/>
        </w:rPr>
        <w:t>nazwę</w:t>
      </w:r>
      <w:r w:rsidRPr="009E5392">
        <w:rPr>
          <w:rFonts w:ascii="Calibri" w:hAnsi="Calibri" w:cs="Calibri"/>
          <w:sz w:val="22"/>
          <w:szCs w:val="22"/>
        </w:rPr>
        <w:t xml:space="preserve"> postępowania, tj. </w:t>
      </w:r>
      <w:r w:rsidR="00581626" w:rsidRPr="00581626">
        <w:rPr>
          <w:rFonts w:ascii="Calibri" w:hAnsi="Calibri" w:cs="Calibri"/>
          <w:b/>
          <w:i/>
          <w:sz w:val="22"/>
          <w:szCs w:val="22"/>
        </w:rPr>
        <w:t>Opracowanie dokumentacji projektowej</w:t>
      </w:r>
      <w:r w:rsidR="0015635C">
        <w:rPr>
          <w:rFonts w:ascii="Calibri" w:hAnsi="Calibri" w:cs="Calibri"/>
          <w:b/>
          <w:i/>
          <w:sz w:val="22"/>
          <w:szCs w:val="22"/>
        </w:rPr>
        <w:t xml:space="preserve"> na potrzeby realizacji zadania </w:t>
      </w:r>
      <w:r w:rsidR="00581626" w:rsidRPr="00581626">
        <w:rPr>
          <w:rFonts w:ascii="Calibri" w:hAnsi="Calibri" w:cs="Calibri"/>
          <w:b/>
          <w:i/>
          <w:sz w:val="22"/>
          <w:szCs w:val="22"/>
        </w:rPr>
        <w:t xml:space="preserve">pn.: „Budowa </w:t>
      </w:r>
      <w:r w:rsidR="00127E9C">
        <w:rPr>
          <w:rFonts w:ascii="Calibri" w:hAnsi="Calibri" w:cs="Calibri"/>
          <w:b/>
          <w:i/>
          <w:sz w:val="22"/>
          <w:szCs w:val="22"/>
        </w:rPr>
        <w:t>Akademii Piłkarskiej Śląsk Wrocław</w:t>
      </w:r>
      <w:r w:rsidR="00581626" w:rsidRPr="00581626">
        <w:rPr>
          <w:rFonts w:ascii="Calibri" w:hAnsi="Calibri" w:cs="Calibri"/>
          <w:b/>
          <w:i/>
          <w:sz w:val="22"/>
          <w:szCs w:val="22"/>
        </w:rPr>
        <w:t>”.</w:t>
      </w:r>
    </w:p>
    <w:p w14:paraId="5DEBA74D" w14:textId="77777777" w:rsidR="00B8553C" w:rsidRDefault="009E5392" w:rsidP="009E5392">
      <w:pPr>
        <w:pStyle w:val="Akapitzlist"/>
        <w:numPr>
          <w:ilvl w:val="1"/>
          <w:numId w:val="12"/>
        </w:numPr>
        <w:rPr>
          <w:rFonts w:ascii="Calibri" w:hAnsi="Calibri" w:cs="Calibri"/>
          <w:sz w:val="22"/>
          <w:szCs w:val="22"/>
        </w:rPr>
      </w:pPr>
      <w:r w:rsidRPr="009E5392">
        <w:rPr>
          <w:rFonts w:ascii="Calibri" w:hAnsi="Calibri" w:cs="Calibri"/>
          <w:sz w:val="22"/>
          <w:szCs w:val="22"/>
        </w:rPr>
        <w:t>Wszelka korespondencja powinna być kierowana na adres e-mail:</w:t>
      </w:r>
      <w:r w:rsidR="00412F4A">
        <w:rPr>
          <w:rFonts w:ascii="Calibri" w:hAnsi="Calibri" w:cs="Calibri"/>
          <w:sz w:val="22"/>
          <w:szCs w:val="22"/>
        </w:rPr>
        <w:t xml:space="preserve"> </w:t>
      </w:r>
      <w:hyperlink r:id="rId9" w:history="1">
        <w:r w:rsidR="00412F4A" w:rsidRPr="00AB03DD">
          <w:rPr>
            <w:rStyle w:val="Hipercze"/>
            <w:rFonts w:ascii="Calibri" w:hAnsi="Calibri" w:cs="Calibri"/>
            <w:sz w:val="22"/>
            <w:szCs w:val="22"/>
          </w:rPr>
          <w:t>ewieruszewska@slaskwroclaw.pl</w:t>
        </w:r>
      </w:hyperlink>
      <w:r w:rsidR="00412F4A">
        <w:rPr>
          <w:rFonts w:ascii="Calibri" w:hAnsi="Calibri" w:cs="Calibri"/>
          <w:sz w:val="22"/>
          <w:szCs w:val="22"/>
        </w:rPr>
        <w:t>.</w:t>
      </w:r>
    </w:p>
    <w:p w14:paraId="347E2AB0" w14:textId="77777777" w:rsidR="0078494E" w:rsidRPr="00414C87" w:rsidRDefault="0078494E" w:rsidP="0078494E">
      <w:pPr>
        <w:pStyle w:val="Akapitzlist"/>
        <w:ind w:left="792"/>
        <w:rPr>
          <w:rFonts w:ascii="Calibri" w:hAnsi="Calibri" w:cs="Calibri"/>
          <w:sz w:val="22"/>
          <w:szCs w:val="22"/>
        </w:rPr>
      </w:pPr>
    </w:p>
    <w:p w14:paraId="67386320" w14:textId="77777777" w:rsidR="0038060A" w:rsidRPr="00C719EE" w:rsidRDefault="0038060A" w:rsidP="00C719EE">
      <w:pPr>
        <w:jc w:val="both"/>
        <w:rPr>
          <w:rFonts w:ascii="Calibri" w:hAnsi="Calibri" w:cs="Calibri"/>
          <w:sz w:val="22"/>
          <w:szCs w:val="22"/>
        </w:rPr>
      </w:pPr>
    </w:p>
    <w:p w14:paraId="188A9118" w14:textId="77777777" w:rsidR="0015635C" w:rsidRDefault="0015635C" w:rsidP="00C719EE">
      <w:pPr>
        <w:jc w:val="both"/>
        <w:rPr>
          <w:rFonts w:ascii="Calibri" w:hAnsi="Calibri" w:cs="Calibri"/>
          <w:sz w:val="22"/>
          <w:szCs w:val="22"/>
        </w:rPr>
      </w:pPr>
    </w:p>
    <w:p w14:paraId="16ED0BC8" w14:textId="77777777" w:rsidR="0015635C" w:rsidRDefault="0015635C" w:rsidP="00C719EE">
      <w:pPr>
        <w:jc w:val="both"/>
        <w:rPr>
          <w:rFonts w:ascii="Calibri" w:hAnsi="Calibri" w:cs="Calibri"/>
          <w:sz w:val="22"/>
          <w:szCs w:val="22"/>
        </w:rPr>
      </w:pPr>
    </w:p>
    <w:p w14:paraId="1EE9A4C4" w14:textId="77777777" w:rsidR="0015635C" w:rsidRDefault="0015635C" w:rsidP="00C719EE">
      <w:pPr>
        <w:jc w:val="both"/>
        <w:rPr>
          <w:rFonts w:ascii="Calibri" w:hAnsi="Calibri" w:cs="Calibri"/>
          <w:sz w:val="22"/>
          <w:szCs w:val="22"/>
        </w:rPr>
      </w:pPr>
    </w:p>
    <w:p w14:paraId="0462B405" w14:textId="77777777" w:rsidR="0015635C" w:rsidRDefault="0015635C" w:rsidP="00C719EE">
      <w:pPr>
        <w:jc w:val="both"/>
        <w:rPr>
          <w:rFonts w:ascii="Calibri" w:hAnsi="Calibri" w:cs="Calibri"/>
          <w:sz w:val="22"/>
          <w:szCs w:val="22"/>
        </w:rPr>
      </w:pPr>
    </w:p>
    <w:p w14:paraId="59A0DBDD" w14:textId="77777777" w:rsidR="0015635C" w:rsidRDefault="0015635C" w:rsidP="00C719EE">
      <w:pPr>
        <w:jc w:val="both"/>
        <w:rPr>
          <w:rFonts w:ascii="Calibri" w:hAnsi="Calibri" w:cs="Calibri"/>
          <w:sz w:val="22"/>
          <w:szCs w:val="22"/>
        </w:rPr>
      </w:pPr>
    </w:p>
    <w:p w14:paraId="0B1F8208" w14:textId="77777777" w:rsidR="0015635C" w:rsidRDefault="0015635C" w:rsidP="00C719EE">
      <w:pPr>
        <w:jc w:val="both"/>
        <w:rPr>
          <w:rFonts w:ascii="Calibri" w:hAnsi="Calibri" w:cs="Calibri"/>
          <w:sz w:val="22"/>
          <w:szCs w:val="22"/>
        </w:rPr>
      </w:pPr>
    </w:p>
    <w:p w14:paraId="52CC3117" w14:textId="77777777" w:rsidR="0015635C" w:rsidRDefault="0015635C" w:rsidP="00C719EE">
      <w:pPr>
        <w:jc w:val="both"/>
        <w:rPr>
          <w:rFonts w:ascii="Calibri" w:hAnsi="Calibri" w:cs="Calibri"/>
          <w:sz w:val="22"/>
          <w:szCs w:val="22"/>
        </w:rPr>
      </w:pPr>
    </w:p>
    <w:p w14:paraId="7E84246E" w14:textId="77777777" w:rsidR="0015635C" w:rsidRDefault="0015635C" w:rsidP="00C719EE">
      <w:pPr>
        <w:jc w:val="both"/>
        <w:rPr>
          <w:rFonts w:ascii="Calibri" w:hAnsi="Calibri" w:cs="Calibri"/>
          <w:sz w:val="22"/>
          <w:szCs w:val="22"/>
        </w:rPr>
      </w:pPr>
    </w:p>
    <w:p w14:paraId="2E769170" w14:textId="77777777" w:rsidR="0015635C" w:rsidRDefault="0015635C" w:rsidP="00C719EE">
      <w:pPr>
        <w:jc w:val="both"/>
        <w:rPr>
          <w:rFonts w:ascii="Calibri" w:hAnsi="Calibri" w:cs="Calibri"/>
          <w:sz w:val="22"/>
          <w:szCs w:val="22"/>
        </w:rPr>
      </w:pPr>
    </w:p>
    <w:p w14:paraId="15B64ABC" w14:textId="77777777" w:rsidR="0015635C" w:rsidRDefault="0015635C" w:rsidP="00C719EE">
      <w:pPr>
        <w:jc w:val="both"/>
        <w:rPr>
          <w:rFonts w:ascii="Calibri" w:hAnsi="Calibri" w:cs="Calibri"/>
          <w:sz w:val="22"/>
          <w:szCs w:val="22"/>
        </w:rPr>
      </w:pPr>
    </w:p>
    <w:p w14:paraId="0D5DC7FF" w14:textId="77777777" w:rsidR="0015635C" w:rsidRDefault="0015635C" w:rsidP="00C719EE">
      <w:pPr>
        <w:jc w:val="both"/>
        <w:rPr>
          <w:rFonts w:ascii="Calibri" w:hAnsi="Calibri" w:cs="Calibri"/>
          <w:sz w:val="22"/>
          <w:szCs w:val="22"/>
        </w:rPr>
      </w:pPr>
    </w:p>
    <w:p w14:paraId="61CE2FDE" w14:textId="77777777" w:rsidR="0015635C" w:rsidRDefault="0015635C" w:rsidP="00C719EE">
      <w:pPr>
        <w:jc w:val="both"/>
        <w:rPr>
          <w:rFonts w:ascii="Calibri" w:hAnsi="Calibri" w:cs="Calibri"/>
          <w:sz w:val="22"/>
          <w:szCs w:val="22"/>
        </w:rPr>
      </w:pPr>
    </w:p>
    <w:p w14:paraId="3E0F3443" w14:textId="77777777" w:rsidR="0015635C" w:rsidRDefault="0015635C" w:rsidP="00C719EE">
      <w:pPr>
        <w:jc w:val="both"/>
        <w:rPr>
          <w:rFonts w:ascii="Calibri" w:hAnsi="Calibri" w:cs="Calibri"/>
          <w:sz w:val="22"/>
          <w:szCs w:val="22"/>
        </w:rPr>
      </w:pPr>
    </w:p>
    <w:p w14:paraId="6854B54B" w14:textId="77777777" w:rsidR="0015635C" w:rsidRDefault="0015635C" w:rsidP="00C719EE">
      <w:pPr>
        <w:jc w:val="both"/>
        <w:rPr>
          <w:rFonts w:ascii="Calibri" w:hAnsi="Calibri" w:cs="Calibri"/>
          <w:sz w:val="22"/>
          <w:szCs w:val="22"/>
        </w:rPr>
      </w:pPr>
    </w:p>
    <w:p w14:paraId="14BBFEFA" w14:textId="77777777" w:rsidR="0015635C" w:rsidRDefault="0015635C" w:rsidP="00C719EE">
      <w:pPr>
        <w:jc w:val="both"/>
        <w:rPr>
          <w:rFonts w:ascii="Calibri" w:hAnsi="Calibri" w:cs="Calibri"/>
          <w:sz w:val="22"/>
          <w:szCs w:val="22"/>
        </w:rPr>
      </w:pPr>
    </w:p>
    <w:p w14:paraId="0B31728C" w14:textId="77777777" w:rsidR="0015635C" w:rsidRDefault="0015635C" w:rsidP="00C719EE">
      <w:pPr>
        <w:jc w:val="both"/>
        <w:rPr>
          <w:rFonts w:ascii="Calibri" w:hAnsi="Calibri" w:cs="Calibri"/>
          <w:sz w:val="22"/>
          <w:szCs w:val="22"/>
        </w:rPr>
      </w:pPr>
    </w:p>
    <w:p w14:paraId="663DB75D" w14:textId="0DB93BF2" w:rsidR="00474D77" w:rsidRDefault="00474D77" w:rsidP="00C719EE">
      <w:pPr>
        <w:jc w:val="both"/>
        <w:rPr>
          <w:rFonts w:ascii="Calibri" w:hAnsi="Calibri" w:cs="Calibri"/>
          <w:sz w:val="22"/>
          <w:szCs w:val="22"/>
        </w:rPr>
      </w:pPr>
    </w:p>
    <w:p w14:paraId="163D6498" w14:textId="77777777" w:rsidR="00A974BD" w:rsidRDefault="00A974BD" w:rsidP="00C719EE">
      <w:pPr>
        <w:jc w:val="both"/>
        <w:rPr>
          <w:rFonts w:ascii="Calibri" w:hAnsi="Calibri" w:cs="Calibri"/>
          <w:sz w:val="22"/>
          <w:szCs w:val="22"/>
        </w:rPr>
      </w:pPr>
    </w:p>
    <w:p w14:paraId="1167F706" w14:textId="77777777" w:rsidR="004D5EB9" w:rsidRDefault="004D5EB9" w:rsidP="00C719EE">
      <w:pPr>
        <w:jc w:val="both"/>
        <w:rPr>
          <w:rFonts w:ascii="Calibri" w:hAnsi="Calibri" w:cs="Calibri"/>
          <w:sz w:val="22"/>
          <w:szCs w:val="22"/>
        </w:rPr>
      </w:pPr>
    </w:p>
    <w:p w14:paraId="2A6F0FB2" w14:textId="77777777" w:rsidR="004D5EB9" w:rsidRDefault="004D5EB9" w:rsidP="00C719EE">
      <w:pPr>
        <w:jc w:val="both"/>
        <w:rPr>
          <w:rFonts w:ascii="Calibri" w:hAnsi="Calibri" w:cs="Calibri"/>
          <w:sz w:val="22"/>
          <w:szCs w:val="22"/>
        </w:rPr>
      </w:pPr>
    </w:p>
    <w:p w14:paraId="7E9787D3" w14:textId="01B9DAB6" w:rsidR="0015635C" w:rsidRDefault="0015635C" w:rsidP="00C719EE">
      <w:pPr>
        <w:jc w:val="both"/>
        <w:rPr>
          <w:rFonts w:ascii="Calibri" w:hAnsi="Calibri" w:cs="Calibri"/>
          <w:sz w:val="22"/>
          <w:szCs w:val="22"/>
        </w:rPr>
      </w:pPr>
      <w:r>
        <w:rPr>
          <w:rFonts w:ascii="Calibri" w:hAnsi="Calibri" w:cs="Calibri"/>
          <w:sz w:val="22"/>
          <w:szCs w:val="22"/>
        </w:rPr>
        <w:lastRenderedPageBreak/>
        <w:t>Zał. nr 1 do Regulaminu Etapu I</w:t>
      </w:r>
    </w:p>
    <w:p w14:paraId="164297CD" w14:textId="77777777" w:rsidR="0015635C" w:rsidRDefault="0015635C" w:rsidP="00C719EE">
      <w:pPr>
        <w:jc w:val="both"/>
        <w:rPr>
          <w:rFonts w:ascii="Calibri" w:hAnsi="Calibri" w:cs="Calibri"/>
          <w:sz w:val="22"/>
          <w:szCs w:val="22"/>
        </w:rPr>
      </w:pPr>
    </w:p>
    <w:p w14:paraId="13C6478D" w14:textId="77777777" w:rsidR="0015635C" w:rsidRPr="0015635C" w:rsidRDefault="0015635C" w:rsidP="0015635C">
      <w:pPr>
        <w:jc w:val="center"/>
        <w:rPr>
          <w:rFonts w:ascii="Calibri" w:hAnsi="Calibri" w:cs="Calibri"/>
          <w:b/>
          <w:i/>
          <w:sz w:val="22"/>
          <w:szCs w:val="22"/>
        </w:rPr>
      </w:pPr>
      <w:r>
        <w:rPr>
          <w:rFonts w:ascii="Calibri" w:hAnsi="Calibri" w:cs="Calibri"/>
          <w:b/>
          <w:i/>
          <w:sz w:val="22"/>
          <w:szCs w:val="22"/>
        </w:rPr>
        <w:t>ZGŁOSZENIE</w:t>
      </w:r>
    </w:p>
    <w:p w14:paraId="38B3A8EA" w14:textId="77777777" w:rsidR="0015635C" w:rsidRDefault="0015635C" w:rsidP="0015635C">
      <w:pPr>
        <w:jc w:val="center"/>
        <w:rPr>
          <w:rFonts w:ascii="Calibri" w:hAnsi="Calibri" w:cs="Calibri"/>
          <w:i/>
          <w:sz w:val="22"/>
          <w:szCs w:val="22"/>
        </w:rPr>
      </w:pPr>
      <w:r>
        <w:rPr>
          <w:rFonts w:ascii="Calibri" w:hAnsi="Calibri" w:cs="Calibri"/>
          <w:i/>
          <w:sz w:val="22"/>
          <w:szCs w:val="22"/>
        </w:rPr>
        <w:t>DO UDZIAŁU W POSTĘPOWANIU</w:t>
      </w:r>
    </w:p>
    <w:p w14:paraId="5F63F7CA" w14:textId="77777777" w:rsidR="0015635C" w:rsidRPr="0015635C" w:rsidRDefault="0015635C" w:rsidP="0015635C">
      <w:pPr>
        <w:jc w:val="center"/>
        <w:rPr>
          <w:rFonts w:ascii="Calibri" w:hAnsi="Calibri" w:cs="Calibri"/>
          <w:i/>
          <w:sz w:val="22"/>
          <w:szCs w:val="22"/>
        </w:rPr>
      </w:pPr>
    </w:p>
    <w:p w14:paraId="1925F7F9" w14:textId="50C7F982" w:rsidR="0015635C" w:rsidRPr="0015635C" w:rsidRDefault="0015635C" w:rsidP="0015635C">
      <w:pPr>
        <w:jc w:val="both"/>
        <w:rPr>
          <w:rFonts w:ascii="Calibri" w:hAnsi="Calibri" w:cs="Calibri"/>
          <w:sz w:val="22"/>
          <w:szCs w:val="22"/>
        </w:rPr>
      </w:pPr>
      <w:r>
        <w:rPr>
          <w:rFonts w:ascii="Calibri" w:hAnsi="Calibri" w:cs="Calibri"/>
          <w:b/>
          <w:sz w:val="22"/>
          <w:szCs w:val="22"/>
        </w:rPr>
        <w:t xml:space="preserve">pn.: </w:t>
      </w:r>
      <w:r w:rsidRPr="0015635C">
        <w:rPr>
          <w:rFonts w:ascii="Calibri" w:hAnsi="Calibri" w:cs="Calibri"/>
          <w:b/>
          <w:sz w:val="22"/>
          <w:szCs w:val="22"/>
        </w:rPr>
        <w:t>Opracowanie dokumentacji projektowej</w:t>
      </w:r>
      <w:r>
        <w:rPr>
          <w:rFonts w:ascii="Calibri" w:hAnsi="Calibri" w:cs="Calibri"/>
          <w:b/>
          <w:sz w:val="22"/>
          <w:szCs w:val="22"/>
        </w:rPr>
        <w:t xml:space="preserve"> na potrzeby realizacji zadania</w:t>
      </w:r>
      <w:r w:rsidRPr="0015635C">
        <w:rPr>
          <w:rFonts w:ascii="Calibri" w:hAnsi="Calibri" w:cs="Calibri"/>
          <w:b/>
          <w:sz w:val="22"/>
          <w:szCs w:val="22"/>
        </w:rPr>
        <w:t xml:space="preserve"> pn.: „Budowa </w:t>
      </w:r>
      <w:r w:rsidR="008616F7">
        <w:rPr>
          <w:rFonts w:ascii="Calibri" w:hAnsi="Calibri" w:cs="Calibri"/>
          <w:b/>
          <w:sz w:val="22"/>
          <w:szCs w:val="22"/>
        </w:rPr>
        <w:t>Akademii Piłkarskiej Śląsk Wrocław</w:t>
      </w:r>
      <w:r w:rsidRPr="0015635C">
        <w:rPr>
          <w:rFonts w:ascii="Calibri" w:hAnsi="Calibri" w:cs="Calibri"/>
          <w:b/>
          <w:sz w:val="22"/>
          <w:szCs w:val="22"/>
        </w:rPr>
        <w:t>”.</w:t>
      </w:r>
      <w:r w:rsidRPr="0015635C" w:rsidDel="008D1C81">
        <w:rPr>
          <w:rFonts w:ascii="Calibri" w:hAnsi="Calibri" w:cs="Calibri"/>
          <w:sz w:val="22"/>
          <w:szCs w:val="22"/>
        </w:rPr>
        <w:t xml:space="preserve"> </w:t>
      </w:r>
    </w:p>
    <w:p w14:paraId="60A6BB09" w14:textId="77777777" w:rsidR="0015635C" w:rsidRPr="0015635C" w:rsidRDefault="0015635C" w:rsidP="0015635C">
      <w:pPr>
        <w:jc w:val="both"/>
        <w:rPr>
          <w:rFonts w:ascii="Calibri" w:hAnsi="Calibri" w:cs="Calibri"/>
          <w:b/>
          <w:i/>
          <w:sz w:val="22"/>
          <w:szCs w:val="22"/>
        </w:rPr>
      </w:pPr>
    </w:p>
    <w:p w14:paraId="77622F38" w14:textId="77777777" w:rsidR="0015635C" w:rsidRPr="0015635C" w:rsidRDefault="0015635C" w:rsidP="0015635C">
      <w:pPr>
        <w:numPr>
          <w:ilvl w:val="0"/>
          <w:numId w:val="13"/>
        </w:numPr>
        <w:tabs>
          <w:tab w:val="clear" w:pos="360"/>
          <w:tab w:val="num" w:pos="1134"/>
        </w:tabs>
        <w:jc w:val="both"/>
        <w:rPr>
          <w:rFonts w:ascii="Calibri" w:hAnsi="Calibri" w:cs="Calibri"/>
          <w:sz w:val="22"/>
          <w:szCs w:val="22"/>
        </w:rPr>
      </w:pPr>
      <w:r w:rsidRPr="0015635C">
        <w:rPr>
          <w:rFonts w:ascii="Calibri" w:hAnsi="Calibri" w:cs="Calibri"/>
          <w:sz w:val="22"/>
          <w:szCs w:val="22"/>
        </w:rPr>
        <w:t>Zamawiający:</w:t>
      </w:r>
    </w:p>
    <w:p w14:paraId="0CBA6737" w14:textId="6161D970" w:rsidR="0015635C" w:rsidRPr="0015635C" w:rsidRDefault="0015635C" w:rsidP="0015635C">
      <w:pPr>
        <w:jc w:val="both"/>
        <w:rPr>
          <w:rFonts w:ascii="Calibri" w:hAnsi="Calibri" w:cs="Calibri"/>
          <w:sz w:val="22"/>
          <w:szCs w:val="22"/>
        </w:rPr>
      </w:pPr>
      <w:r w:rsidRPr="0015635C">
        <w:rPr>
          <w:rFonts w:ascii="Calibri" w:hAnsi="Calibri" w:cs="Calibri"/>
          <w:sz w:val="22"/>
          <w:szCs w:val="22"/>
        </w:rPr>
        <w:t>WKS Śląsk Wrocław</w:t>
      </w:r>
      <w:r w:rsidR="00081C76">
        <w:rPr>
          <w:rFonts w:ascii="Calibri" w:hAnsi="Calibri" w:cs="Calibri"/>
          <w:sz w:val="22"/>
          <w:szCs w:val="22"/>
        </w:rPr>
        <w:t xml:space="preserve"> SA</w:t>
      </w:r>
      <w:r w:rsidRPr="0015635C">
        <w:rPr>
          <w:rFonts w:ascii="Calibri" w:hAnsi="Calibri" w:cs="Calibri"/>
          <w:sz w:val="22"/>
          <w:szCs w:val="22"/>
        </w:rPr>
        <w:t>, ul. Oporowska 62</w:t>
      </w:r>
      <w:r w:rsidR="008616F7">
        <w:rPr>
          <w:rFonts w:ascii="Calibri" w:hAnsi="Calibri" w:cs="Calibri"/>
          <w:sz w:val="22"/>
          <w:szCs w:val="22"/>
        </w:rPr>
        <w:t xml:space="preserve">, </w:t>
      </w:r>
      <w:r w:rsidR="00C6755B">
        <w:rPr>
          <w:rFonts w:ascii="Calibri" w:hAnsi="Calibri" w:cs="Calibri"/>
          <w:sz w:val="22"/>
          <w:szCs w:val="22"/>
        </w:rPr>
        <w:t xml:space="preserve">53-434 </w:t>
      </w:r>
      <w:r w:rsidRPr="0015635C">
        <w:rPr>
          <w:rFonts w:ascii="Calibri" w:hAnsi="Calibri" w:cs="Calibri"/>
          <w:sz w:val="22"/>
          <w:szCs w:val="22"/>
        </w:rPr>
        <w:t xml:space="preserve">Wrocław, </w:t>
      </w:r>
    </w:p>
    <w:p w14:paraId="661663CC" w14:textId="77777777" w:rsidR="0015635C" w:rsidRPr="0015635C" w:rsidRDefault="0015635C" w:rsidP="0015635C">
      <w:pPr>
        <w:jc w:val="both"/>
        <w:rPr>
          <w:rFonts w:ascii="Calibri" w:hAnsi="Calibri" w:cs="Calibri"/>
          <w:bCs/>
          <w:sz w:val="22"/>
          <w:szCs w:val="22"/>
        </w:rPr>
      </w:pPr>
    </w:p>
    <w:p w14:paraId="03FF7981" w14:textId="77777777" w:rsidR="0015635C" w:rsidRPr="0015635C" w:rsidRDefault="0015635C" w:rsidP="0015635C">
      <w:pPr>
        <w:numPr>
          <w:ilvl w:val="0"/>
          <w:numId w:val="13"/>
        </w:numPr>
        <w:tabs>
          <w:tab w:val="clear" w:pos="360"/>
          <w:tab w:val="num" w:pos="1134"/>
        </w:tabs>
        <w:jc w:val="both"/>
        <w:rPr>
          <w:rFonts w:ascii="Calibri" w:hAnsi="Calibri" w:cs="Calibri"/>
          <w:sz w:val="22"/>
          <w:szCs w:val="22"/>
        </w:rPr>
      </w:pPr>
      <w:r w:rsidRPr="0015635C">
        <w:rPr>
          <w:rFonts w:ascii="Calibri" w:hAnsi="Calibri" w:cs="Calibri"/>
          <w:sz w:val="22"/>
          <w:szCs w:val="22"/>
        </w:rPr>
        <w:t>Wykonawca:</w:t>
      </w:r>
    </w:p>
    <w:p w14:paraId="7AE50F05" w14:textId="77777777" w:rsidR="0015635C" w:rsidRPr="0015635C" w:rsidRDefault="0015635C" w:rsidP="0015635C">
      <w:pPr>
        <w:jc w:val="both"/>
        <w:rPr>
          <w:rFonts w:ascii="Calibri" w:hAnsi="Calibri" w:cs="Calibri"/>
          <w:sz w:val="22"/>
          <w:szCs w:val="22"/>
        </w:rPr>
      </w:pPr>
      <w:r w:rsidRPr="0015635C">
        <w:rPr>
          <w:rFonts w:ascii="Calibri" w:hAnsi="Calibri" w:cs="Calibri"/>
          <w:sz w:val="22"/>
          <w:szCs w:val="22"/>
        </w:rPr>
        <w:t xml:space="preserve">Niniejsze zgłoszenie zostaje złożone przez: </w:t>
      </w: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
        <w:gridCol w:w="3961"/>
        <w:gridCol w:w="2458"/>
        <w:gridCol w:w="2586"/>
      </w:tblGrid>
      <w:tr w:rsidR="0015635C" w:rsidRPr="0015635C" w14:paraId="5A66B0DF" w14:textId="77777777" w:rsidTr="0015635C">
        <w:trPr>
          <w:cantSplit/>
          <w:trHeight w:val="656"/>
        </w:trPr>
        <w:tc>
          <w:tcPr>
            <w:tcW w:w="205" w:type="pct"/>
            <w:tcBorders>
              <w:top w:val="single" w:sz="4" w:space="0" w:color="auto"/>
              <w:left w:val="single" w:sz="4" w:space="0" w:color="auto"/>
              <w:bottom w:val="single" w:sz="4" w:space="0" w:color="auto"/>
              <w:right w:val="single" w:sz="4" w:space="0" w:color="auto"/>
            </w:tcBorders>
          </w:tcPr>
          <w:p w14:paraId="407E25C2" w14:textId="77777777" w:rsidR="0015635C" w:rsidRPr="0015635C" w:rsidRDefault="0015635C" w:rsidP="0015635C">
            <w:pPr>
              <w:jc w:val="both"/>
              <w:rPr>
                <w:rFonts w:ascii="Calibri" w:hAnsi="Calibri" w:cs="Calibri"/>
                <w:sz w:val="22"/>
                <w:szCs w:val="22"/>
              </w:rPr>
            </w:pPr>
            <w:r w:rsidRPr="0015635C">
              <w:rPr>
                <w:rFonts w:ascii="Calibri" w:hAnsi="Calibri" w:cs="Calibri"/>
                <w:sz w:val="22"/>
                <w:szCs w:val="22"/>
              </w:rPr>
              <w:t>lp.</w:t>
            </w:r>
          </w:p>
        </w:tc>
        <w:tc>
          <w:tcPr>
            <w:tcW w:w="2109" w:type="pct"/>
            <w:tcBorders>
              <w:top w:val="single" w:sz="4" w:space="0" w:color="auto"/>
              <w:left w:val="single" w:sz="4" w:space="0" w:color="auto"/>
              <w:bottom w:val="single" w:sz="4" w:space="0" w:color="auto"/>
              <w:right w:val="single" w:sz="4" w:space="0" w:color="auto"/>
            </w:tcBorders>
          </w:tcPr>
          <w:p w14:paraId="427B4F87" w14:textId="77777777" w:rsidR="0015635C" w:rsidRPr="0015635C" w:rsidRDefault="0015635C" w:rsidP="0015635C">
            <w:pPr>
              <w:jc w:val="both"/>
              <w:rPr>
                <w:rFonts w:ascii="Calibri" w:hAnsi="Calibri" w:cs="Calibri"/>
                <w:sz w:val="22"/>
                <w:szCs w:val="22"/>
              </w:rPr>
            </w:pPr>
            <w:r w:rsidRPr="0015635C">
              <w:rPr>
                <w:rFonts w:ascii="Calibri" w:hAnsi="Calibri" w:cs="Calibri"/>
                <w:sz w:val="22"/>
                <w:szCs w:val="22"/>
              </w:rPr>
              <w:t>nazwa(y) Wykonawcy(ów)</w:t>
            </w:r>
          </w:p>
        </w:tc>
        <w:tc>
          <w:tcPr>
            <w:tcW w:w="1309" w:type="pct"/>
            <w:tcBorders>
              <w:top w:val="single" w:sz="4" w:space="0" w:color="auto"/>
              <w:left w:val="single" w:sz="4" w:space="0" w:color="auto"/>
              <w:bottom w:val="single" w:sz="4" w:space="0" w:color="auto"/>
              <w:right w:val="single" w:sz="4" w:space="0" w:color="auto"/>
            </w:tcBorders>
          </w:tcPr>
          <w:p w14:paraId="0FA6D5E6" w14:textId="77777777" w:rsidR="0015635C" w:rsidRPr="0015635C" w:rsidRDefault="0015635C" w:rsidP="0015635C">
            <w:pPr>
              <w:jc w:val="both"/>
              <w:rPr>
                <w:rFonts w:ascii="Calibri" w:hAnsi="Calibri" w:cs="Calibri"/>
                <w:sz w:val="22"/>
                <w:szCs w:val="22"/>
              </w:rPr>
            </w:pPr>
            <w:r w:rsidRPr="0015635C">
              <w:rPr>
                <w:rFonts w:ascii="Calibri" w:hAnsi="Calibri" w:cs="Calibri"/>
                <w:sz w:val="22"/>
                <w:szCs w:val="22"/>
              </w:rPr>
              <w:t>adres(y) Wykonawcy(ów)</w:t>
            </w:r>
          </w:p>
        </w:tc>
        <w:tc>
          <w:tcPr>
            <w:tcW w:w="1378" w:type="pct"/>
            <w:tcBorders>
              <w:top w:val="single" w:sz="4" w:space="0" w:color="auto"/>
              <w:left w:val="single" w:sz="4" w:space="0" w:color="auto"/>
              <w:bottom w:val="single" w:sz="4" w:space="0" w:color="auto"/>
              <w:right w:val="single" w:sz="4" w:space="0" w:color="auto"/>
            </w:tcBorders>
          </w:tcPr>
          <w:p w14:paraId="0E688298" w14:textId="77777777" w:rsidR="0015635C" w:rsidRPr="0015635C" w:rsidRDefault="0015635C" w:rsidP="0015635C">
            <w:pPr>
              <w:jc w:val="both"/>
              <w:rPr>
                <w:rFonts w:ascii="Calibri" w:hAnsi="Calibri" w:cs="Calibri"/>
                <w:sz w:val="22"/>
                <w:szCs w:val="22"/>
              </w:rPr>
            </w:pPr>
            <w:r w:rsidRPr="0015635C">
              <w:rPr>
                <w:rFonts w:ascii="Calibri" w:hAnsi="Calibri" w:cs="Calibri"/>
                <w:sz w:val="22"/>
                <w:szCs w:val="22"/>
              </w:rPr>
              <w:t>NIP/REGON Wykonawcy(ów)</w:t>
            </w:r>
          </w:p>
        </w:tc>
      </w:tr>
      <w:tr w:rsidR="0015635C" w:rsidRPr="0015635C" w14:paraId="11C38184" w14:textId="77777777" w:rsidTr="0015635C">
        <w:trPr>
          <w:cantSplit/>
          <w:trHeight w:val="672"/>
        </w:trPr>
        <w:tc>
          <w:tcPr>
            <w:tcW w:w="205" w:type="pct"/>
            <w:tcBorders>
              <w:top w:val="single" w:sz="4" w:space="0" w:color="auto"/>
              <w:left w:val="single" w:sz="4" w:space="0" w:color="auto"/>
              <w:bottom w:val="single" w:sz="4" w:space="0" w:color="auto"/>
              <w:right w:val="single" w:sz="4" w:space="0" w:color="auto"/>
            </w:tcBorders>
          </w:tcPr>
          <w:p w14:paraId="309C48EF" w14:textId="77777777" w:rsidR="0015635C" w:rsidRPr="0015635C" w:rsidRDefault="0015635C" w:rsidP="0015635C">
            <w:pPr>
              <w:jc w:val="both"/>
              <w:rPr>
                <w:rFonts w:ascii="Calibri" w:hAnsi="Calibri" w:cs="Calibri"/>
                <w:sz w:val="22"/>
                <w:szCs w:val="22"/>
              </w:rPr>
            </w:pPr>
          </w:p>
        </w:tc>
        <w:tc>
          <w:tcPr>
            <w:tcW w:w="2109" w:type="pct"/>
            <w:tcBorders>
              <w:top w:val="single" w:sz="4" w:space="0" w:color="auto"/>
              <w:left w:val="single" w:sz="4" w:space="0" w:color="auto"/>
              <w:bottom w:val="single" w:sz="4" w:space="0" w:color="auto"/>
              <w:right w:val="single" w:sz="4" w:space="0" w:color="auto"/>
            </w:tcBorders>
          </w:tcPr>
          <w:p w14:paraId="76A6BE34" w14:textId="77777777" w:rsidR="0015635C" w:rsidRPr="0015635C" w:rsidRDefault="0015635C" w:rsidP="0015635C">
            <w:pPr>
              <w:jc w:val="both"/>
              <w:rPr>
                <w:rFonts w:ascii="Calibri" w:hAnsi="Calibri" w:cs="Calibri"/>
                <w:sz w:val="22"/>
                <w:szCs w:val="22"/>
              </w:rPr>
            </w:pPr>
          </w:p>
        </w:tc>
        <w:tc>
          <w:tcPr>
            <w:tcW w:w="1309" w:type="pct"/>
            <w:tcBorders>
              <w:top w:val="single" w:sz="4" w:space="0" w:color="auto"/>
              <w:left w:val="single" w:sz="4" w:space="0" w:color="auto"/>
              <w:bottom w:val="single" w:sz="4" w:space="0" w:color="auto"/>
              <w:right w:val="single" w:sz="4" w:space="0" w:color="auto"/>
            </w:tcBorders>
          </w:tcPr>
          <w:p w14:paraId="75DBD8BC" w14:textId="77777777" w:rsidR="0015635C" w:rsidRPr="0015635C" w:rsidRDefault="0015635C" w:rsidP="0015635C">
            <w:pPr>
              <w:jc w:val="both"/>
              <w:rPr>
                <w:rFonts w:ascii="Calibri" w:hAnsi="Calibri" w:cs="Calibri"/>
                <w:sz w:val="22"/>
                <w:szCs w:val="22"/>
              </w:rPr>
            </w:pPr>
          </w:p>
        </w:tc>
        <w:tc>
          <w:tcPr>
            <w:tcW w:w="1378" w:type="pct"/>
            <w:tcBorders>
              <w:top w:val="single" w:sz="4" w:space="0" w:color="auto"/>
              <w:left w:val="single" w:sz="4" w:space="0" w:color="auto"/>
              <w:bottom w:val="single" w:sz="4" w:space="0" w:color="auto"/>
              <w:right w:val="single" w:sz="4" w:space="0" w:color="auto"/>
            </w:tcBorders>
          </w:tcPr>
          <w:p w14:paraId="0E168A47" w14:textId="77777777" w:rsidR="0015635C" w:rsidRPr="0015635C" w:rsidRDefault="0015635C" w:rsidP="0015635C">
            <w:pPr>
              <w:jc w:val="both"/>
              <w:rPr>
                <w:rFonts w:ascii="Calibri" w:hAnsi="Calibri" w:cs="Calibri"/>
                <w:sz w:val="22"/>
                <w:szCs w:val="22"/>
              </w:rPr>
            </w:pPr>
          </w:p>
        </w:tc>
      </w:tr>
    </w:tbl>
    <w:p w14:paraId="144C4F84" w14:textId="77777777" w:rsidR="0015635C" w:rsidRPr="0015635C" w:rsidRDefault="0015635C" w:rsidP="0015635C">
      <w:pPr>
        <w:ind w:left="360"/>
        <w:jc w:val="both"/>
        <w:rPr>
          <w:rFonts w:ascii="Calibri" w:hAnsi="Calibri" w:cs="Calibri"/>
          <w:sz w:val="22"/>
          <w:szCs w:val="22"/>
        </w:rPr>
      </w:pPr>
    </w:p>
    <w:p w14:paraId="4E933506" w14:textId="77777777" w:rsidR="0015635C" w:rsidRPr="0015635C" w:rsidRDefault="0015635C" w:rsidP="0015635C">
      <w:pPr>
        <w:numPr>
          <w:ilvl w:val="0"/>
          <w:numId w:val="13"/>
        </w:numPr>
        <w:tabs>
          <w:tab w:val="clear" w:pos="360"/>
          <w:tab w:val="num" w:pos="1134"/>
        </w:tabs>
        <w:jc w:val="both"/>
        <w:rPr>
          <w:rFonts w:ascii="Calibri" w:hAnsi="Calibri" w:cs="Calibri"/>
          <w:sz w:val="22"/>
          <w:szCs w:val="22"/>
        </w:rPr>
      </w:pPr>
      <w:r w:rsidRPr="0015635C">
        <w:rPr>
          <w:rFonts w:ascii="Calibri" w:hAnsi="Calibri" w:cs="Calibri"/>
          <w:sz w:val="22"/>
          <w:szCs w:val="22"/>
        </w:rPr>
        <w:t xml:space="preserve">Osoba uprawniona do kontaktów: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2"/>
        <w:gridCol w:w="7250"/>
      </w:tblGrid>
      <w:tr w:rsidR="0015635C" w:rsidRPr="0015635C" w14:paraId="6A38A597" w14:textId="77777777" w:rsidTr="00A3252A">
        <w:tc>
          <w:tcPr>
            <w:tcW w:w="1000" w:type="pct"/>
            <w:tcBorders>
              <w:top w:val="single" w:sz="4" w:space="0" w:color="auto"/>
              <w:left w:val="single" w:sz="4" w:space="0" w:color="auto"/>
              <w:bottom w:val="single" w:sz="4" w:space="0" w:color="auto"/>
              <w:right w:val="single" w:sz="4" w:space="0" w:color="auto"/>
            </w:tcBorders>
          </w:tcPr>
          <w:p w14:paraId="0065F842" w14:textId="77777777" w:rsidR="0015635C" w:rsidRPr="0015635C" w:rsidRDefault="0015635C" w:rsidP="0015635C">
            <w:pPr>
              <w:jc w:val="both"/>
              <w:rPr>
                <w:rFonts w:ascii="Calibri" w:hAnsi="Calibri" w:cs="Calibri"/>
                <w:sz w:val="22"/>
                <w:szCs w:val="22"/>
              </w:rPr>
            </w:pPr>
            <w:r w:rsidRPr="0015635C">
              <w:rPr>
                <w:rFonts w:ascii="Calibri" w:hAnsi="Calibri" w:cs="Calibri"/>
                <w:sz w:val="22"/>
                <w:szCs w:val="22"/>
              </w:rPr>
              <w:t>Imię i nazwisko</w:t>
            </w:r>
          </w:p>
        </w:tc>
        <w:tc>
          <w:tcPr>
            <w:tcW w:w="4000" w:type="pct"/>
            <w:tcBorders>
              <w:top w:val="single" w:sz="4" w:space="0" w:color="auto"/>
              <w:left w:val="single" w:sz="4" w:space="0" w:color="auto"/>
              <w:bottom w:val="single" w:sz="4" w:space="0" w:color="auto"/>
              <w:right w:val="single" w:sz="4" w:space="0" w:color="auto"/>
            </w:tcBorders>
          </w:tcPr>
          <w:p w14:paraId="62F19D9E" w14:textId="77777777" w:rsidR="0015635C" w:rsidRPr="0015635C" w:rsidRDefault="0015635C" w:rsidP="0015635C">
            <w:pPr>
              <w:jc w:val="both"/>
              <w:rPr>
                <w:rFonts w:ascii="Calibri" w:hAnsi="Calibri" w:cs="Calibri"/>
                <w:sz w:val="22"/>
                <w:szCs w:val="22"/>
              </w:rPr>
            </w:pPr>
          </w:p>
        </w:tc>
      </w:tr>
      <w:tr w:rsidR="0015635C" w:rsidRPr="0015635C" w14:paraId="39036997" w14:textId="77777777" w:rsidTr="00A3252A">
        <w:tc>
          <w:tcPr>
            <w:tcW w:w="1000" w:type="pct"/>
            <w:tcBorders>
              <w:top w:val="single" w:sz="4" w:space="0" w:color="auto"/>
              <w:left w:val="single" w:sz="4" w:space="0" w:color="auto"/>
              <w:bottom w:val="single" w:sz="4" w:space="0" w:color="auto"/>
              <w:right w:val="single" w:sz="4" w:space="0" w:color="auto"/>
            </w:tcBorders>
          </w:tcPr>
          <w:p w14:paraId="1A358F5D" w14:textId="77777777" w:rsidR="0015635C" w:rsidRPr="0015635C" w:rsidRDefault="0015635C" w:rsidP="0015635C">
            <w:pPr>
              <w:jc w:val="both"/>
              <w:rPr>
                <w:rFonts w:ascii="Calibri" w:hAnsi="Calibri" w:cs="Calibri"/>
                <w:sz w:val="22"/>
                <w:szCs w:val="22"/>
                <w:lang w:val="de-DE"/>
              </w:rPr>
            </w:pPr>
            <w:r w:rsidRPr="0015635C">
              <w:rPr>
                <w:rFonts w:ascii="Calibri" w:hAnsi="Calibri" w:cs="Calibri"/>
                <w:sz w:val="22"/>
                <w:szCs w:val="22"/>
                <w:lang w:val="de-DE"/>
              </w:rPr>
              <w:t>Adres</w:t>
            </w:r>
          </w:p>
        </w:tc>
        <w:tc>
          <w:tcPr>
            <w:tcW w:w="4000" w:type="pct"/>
            <w:tcBorders>
              <w:top w:val="single" w:sz="4" w:space="0" w:color="auto"/>
              <w:left w:val="single" w:sz="4" w:space="0" w:color="auto"/>
              <w:bottom w:val="single" w:sz="4" w:space="0" w:color="auto"/>
              <w:right w:val="single" w:sz="4" w:space="0" w:color="auto"/>
            </w:tcBorders>
          </w:tcPr>
          <w:p w14:paraId="13C99FC8" w14:textId="77777777" w:rsidR="0015635C" w:rsidRPr="0015635C" w:rsidRDefault="0015635C" w:rsidP="0015635C">
            <w:pPr>
              <w:jc w:val="both"/>
              <w:rPr>
                <w:rFonts w:ascii="Calibri" w:hAnsi="Calibri" w:cs="Calibri"/>
                <w:sz w:val="22"/>
                <w:szCs w:val="22"/>
                <w:lang w:val="de-DE"/>
              </w:rPr>
            </w:pPr>
          </w:p>
        </w:tc>
      </w:tr>
      <w:tr w:rsidR="0015635C" w:rsidRPr="0015635C" w14:paraId="5F07C842" w14:textId="77777777" w:rsidTr="00A3252A">
        <w:tc>
          <w:tcPr>
            <w:tcW w:w="1000" w:type="pct"/>
            <w:tcBorders>
              <w:top w:val="single" w:sz="4" w:space="0" w:color="auto"/>
              <w:left w:val="single" w:sz="4" w:space="0" w:color="auto"/>
              <w:bottom w:val="single" w:sz="4" w:space="0" w:color="auto"/>
              <w:right w:val="single" w:sz="4" w:space="0" w:color="auto"/>
            </w:tcBorders>
          </w:tcPr>
          <w:p w14:paraId="52F68698" w14:textId="77777777" w:rsidR="0015635C" w:rsidRPr="0015635C" w:rsidRDefault="0015635C" w:rsidP="0015635C">
            <w:pPr>
              <w:jc w:val="both"/>
              <w:rPr>
                <w:rFonts w:ascii="Calibri" w:hAnsi="Calibri" w:cs="Calibri"/>
                <w:sz w:val="22"/>
                <w:szCs w:val="22"/>
                <w:lang w:val="de-DE"/>
              </w:rPr>
            </w:pPr>
            <w:r w:rsidRPr="0015635C">
              <w:rPr>
                <w:rFonts w:ascii="Calibri" w:hAnsi="Calibri" w:cs="Calibri"/>
                <w:sz w:val="22"/>
                <w:szCs w:val="22"/>
                <w:lang w:val="de-DE"/>
              </w:rPr>
              <w:t>Nr telefonu</w:t>
            </w:r>
          </w:p>
        </w:tc>
        <w:tc>
          <w:tcPr>
            <w:tcW w:w="4000" w:type="pct"/>
            <w:tcBorders>
              <w:top w:val="single" w:sz="4" w:space="0" w:color="auto"/>
              <w:left w:val="single" w:sz="4" w:space="0" w:color="auto"/>
              <w:bottom w:val="single" w:sz="4" w:space="0" w:color="auto"/>
              <w:right w:val="single" w:sz="4" w:space="0" w:color="auto"/>
            </w:tcBorders>
          </w:tcPr>
          <w:p w14:paraId="56964CA9" w14:textId="77777777" w:rsidR="0015635C" w:rsidRPr="0015635C" w:rsidRDefault="0015635C" w:rsidP="0015635C">
            <w:pPr>
              <w:jc w:val="both"/>
              <w:rPr>
                <w:rFonts w:ascii="Calibri" w:hAnsi="Calibri" w:cs="Calibri"/>
                <w:sz w:val="22"/>
                <w:szCs w:val="22"/>
                <w:lang w:val="de-DE"/>
              </w:rPr>
            </w:pPr>
          </w:p>
        </w:tc>
      </w:tr>
      <w:tr w:rsidR="0015635C" w:rsidRPr="0015635C" w14:paraId="481EF723" w14:textId="77777777" w:rsidTr="00A3252A">
        <w:tc>
          <w:tcPr>
            <w:tcW w:w="1000" w:type="pct"/>
            <w:tcBorders>
              <w:top w:val="single" w:sz="4" w:space="0" w:color="auto"/>
              <w:left w:val="single" w:sz="4" w:space="0" w:color="auto"/>
              <w:bottom w:val="single" w:sz="4" w:space="0" w:color="auto"/>
              <w:right w:val="single" w:sz="4" w:space="0" w:color="auto"/>
            </w:tcBorders>
          </w:tcPr>
          <w:p w14:paraId="489A7626" w14:textId="77777777" w:rsidR="0015635C" w:rsidRPr="0015635C" w:rsidRDefault="0015635C" w:rsidP="0015635C">
            <w:pPr>
              <w:jc w:val="both"/>
              <w:rPr>
                <w:rFonts w:ascii="Calibri" w:hAnsi="Calibri" w:cs="Calibri"/>
                <w:sz w:val="22"/>
                <w:szCs w:val="22"/>
                <w:lang w:val="de-DE"/>
              </w:rPr>
            </w:pPr>
            <w:r w:rsidRPr="0015635C">
              <w:rPr>
                <w:rFonts w:ascii="Calibri" w:hAnsi="Calibri" w:cs="Calibri"/>
                <w:sz w:val="22"/>
                <w:szCs w:val="22"/>
                <w:lang w:val="de-DE"/>
              </w:rPr>
              <w:t>Adres e-mail</w:t>
            </w:r>
          </w:p>
        </w:tc>
        <w:tc>
          <w:tcPr>
            <w:tcW w:w="4000" w:type="pct"/>
            <w:tcBorders>
              <w:top w:val="single" w:sz="4" w:space="0" w:color="auto"/>
              <w:left w:val="single" w:sz="4" w:space="0" w:color="auto"/>
              <w:bottom w:val="single" w:sz="4" w:space="0" w:color="auto"/>
              <w:right w:val="single" w:sz="4" w:space="0" w:color="auto"/>
            </w:tcBorders>
          </w:tcPr>
          <w:p w14:paraId="68B37867" w14:textId="77777777" w:rsidR="0015635C" w:rsidRPr="0015635C" w:rsidRDefault="0015635C" w:rsidP="0015635C">
            <w:pPr>
              <w:jc w:val="both"/>
              <w:rPr>
                <w:rFonts w:ascii="Calibri" w:hAnsi="Calibri" w:cs="Calibri"/>
                <w:sz w:val="22"/>
                <w:szCs w:val="22"/>
                <w:lang w:val="de-DE"/>
              </w:rPr>
            </w:pPr>
          </w:p>
        </w:tc>
      </w:tr>
    </w:tbl>
    <w:p w14:paraId="66FBCCE2" w14:textId="77777777" w:rsidR="0015635C" w:rsidRDefault="0015635C" w:rsidP="0015635C">
      <w:pPr>
        <w:ind w:left="360"/>
        <w:jc w:val="both"/>
        <w:rPr>
          <w:rFonts w:ascii="Calibri" w:hAnsi="Calibri" w:cs="Calibri"/>
          <w:sz w:val="22"/>
          <w:szCs w:val="22"/>
        </w:rPr>
      </w:pPr>
    </w:p>
    <w:p w14:paraId="64EFEBC4" w14:textId="77777777" w:rsidR="0015635C" w:rsidRPr="0015635C" w:rsidRDefault="0015635C" w:rsidP="0015635C">
      <w:pPr>
        <w:numPr>
          <w:ilvl w:val="0"/>
          <w:numId w:val="13"/>
        </w:numPr>
        <w:tabs>
          <w:tab w:val="clear" w:pos="360"/>
          <w:tab w:val="num" w:pos="1134"/>
        </w:tabs>
        <w:jc w:val="both"/>
        <w:rPr>
          <w:rFonts w:ascii="Calibri" w:hAnsi="Calibri" w:cs="Calibri"/>
          <w:sz w:val="22"/>
          <w:szCs w:val="22"/>
        </w:rPr>
      </w:pPr>
      <w:r w:rsidRPr="0015635C">
        <w:rPr>
          <w:rFonts w:ascii="Calibri" w:hAnsi="Calibri" w:cs="Calibri"/>
          <w:sz w:val="22"/>
          <w:szCs w:val="22"/>
        </w:rPr>
        <w:t>Ja (my) niżej podpisany(i) oświadczam(y), że:</w:t>
      </w:r>
    </w:p>
    <w:p w14:paraId="6334AD18" w14:textId="77777777" w:rsidR="0015635C" w:rsidRPr="0015635C" w:rsidRDefault="0015635C" w:rsidP="0015635C">
      <w:pPr>
        <w:numPr>
          <w:ilvl w:val="1"/>
          <w:numId w:val="13"/>
        </w:numPr>
        <w:tabs>
          <w:tab w:val="clear" w:pos="360"/>
          <w:tab w:val="num" w:pos="1134"/>
        </w:tabs>
        <w:jc w:val="both"/>
        <w:rPr>
          <w:rFonts w:ascii="Calibri" w:hAnsi="Calibri" w:cs="Calibri"/>
          <w:sz w:val="22"/>
          <w:szCs w:val="22"/>
        </w:rPr>
      </w:pPr>
      <w:r w:rsidRPr="0015635C">
        <w:rPr>
          <w:rFonts w:ascii="Calibri" w:hAnsi="Calibri" w:cs="Calibri"/>
          <w:sz w:val="22"/>
          <w:szCs w:val="22"/>
        </w:rPr>
        <w:t xml:space="preserve">Zapoznałem się z treścią </w:t>
      </w:r>
      <w:r>
        <w:rPr>
          <w:rFonts w:ascii="Calibri" w:hAnsi="Calibri" w:cs="Calibri"/>
          <w:sz w:val="22"/>
          <w:szCs w:val="22"/>
        </w:rPr>
        <w:t>Regulaminu Etapu I wraz z załącznikami</w:t>
      </w:r>
      <w:r w:rsidRPr="0015635C">
        <w:rPr>
          <w:rFonts w:ascii="Calibri" w:hAnsi="Calibri" w:cs="Calibri"/>
          <w:sz w:val="22"/>
          <w:szCs w:val="22"/>
        </w:rPr>
        <w:t xml:space="preserve"> </w:t>
      </w:r>
      <w:r>
        <w:rPr>
          <w:rFonts w:ascii="Calibri" w:hAnsi="Calibri" w:cs="Calibri"/>
          <w:sz w:val="22"/>
          <w:szCs w:val="22"/>
        </w:rPr>
        <w:t>i przyjmuję go bez zastrzeżeń</w:t>
      </w:r>
      <w:r w:rsidRPr="0015635C">
        <w:rPr>
          <w:rFonts w:ascii="Calibri" w:hAnsi="Calibri" w:cs="Calibri"/>
          <w:sz w:val="22"/>
          <w:szCs w:val="22"/>
        </w:rPr>
        <w:t>.</w:t>
      </w:r>
    </w:p>
    <w:p w14:paraId="76E16B53" w14:textId="77777777" w:rsidR="0015635C" w:rsidRPr="0015635C" w:rsidRDefault="0015635C" w:rsidP="0015635C">
      <w:pPr>
        <w:jc w:val="both"/>
        <w:rPr>
          <w:rFonts w:ascii="Calibri" w:hAnsi="Calibri" w:cs="Calibri"/>
          <w:sz w:val="22"/>
          <w:szCs w:val="22"/>
        </w:rPr>
      </w:pPr>
    </w:p>
    <w:p w14:paraId="40DF47CA" w14:textId="77777777" w:rsidR="0015635C" w:rsidRDefault="0015635C" w:rsidP="0015635C">
      <w:pPr>
        <w:numPr>
          <w:ilvl w:val="1"/>
          <w:numId w:val="13"/>
        </w:numPr>
        <w:jc w:val="both"/>
        <w:rPr>
          <w:rFonts w:ascii="Calibri" w:hAnsi="Calibri" w:cs="Calibri"/>
          <w:sz w:val="22"/>
          <w:szCs w:val="22"/>
        </w:rPr>
      </w:pPr>
      <w:r w:rsidRPr="0015635C">
        <w:rPr>
          <w:rFonts w:ascii="Calibri" w:hAnsi="Calibri" w:cs="Calibri"/>
          <w:sz w:val="22"/>
          <w:szCs w:val="22"/>
        </w:rPr>
        <w:t xml:space="preserve">Oświadczamy, że w realizacji zamówienia będzie uczestniczyć następujący personel, o którym mowa w pkt </w:t>
      </w:r>
      <w:r>
        <w:rPr>
          <w:rFonts w:ascii="Calibri" w:hAnsi="Calibri" w:cs="Calibri"/>
          <w:sz w:val="22"/>
          <w:szCs w:val="22"/>
        </w:rPr>
        <w:t>2 Regulaminu Etapu I</w:t>
      </w:r>
      <w:r w:rsidRPr="0015635C">
        <w:rPr>
          <w:rFonts w:ascii="Calibri" w:hAnsi="Calibri" w:cs="Calibri"/>
          <w:sz w:val="22"/>
          <w:szCs w:val="22"/>
        </w:rPr>
        <w:t>:</w:t>
      </w:r>
    </w:p>
    <w:p w14:paraId="50D1D4F1" w14:textId="77777777" w:rsidR="0015635C" w:rsidRDefault="0015635C" w:rsidP="0015635C">
      <w:pPr>
        <w:pStyle w:val="Akapitzlist"/>
        <w:rPr>
          <w:rFonts w:ascii="Calibri" w:hAnsi="Calibr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
        <w:gridCol w:w="810"/>
        <w:gridCol w:w="2508"/>
        <w:gridCol w:w="1278"/>
        <w:gridCol w:w="1200"/>
        <w:gridCol w:w="1396"/>
        <w:gridCol w:w="1508"/>
      </w:tblGrid>
      <w:tr w:rsidR="001D1F30" w:rsidRPr="001D1F30" w14:paraId="1F03F5C9" w14:textId="77777777" w:rsidTr="001D1F30">
        <w:trPr>
          <w:trHeight w:val="1411"/>
          <w:tblHeader/>
        </w:trPr>
        <w:tc>
          <w:tcPr>
            <w:tcW w:w="200" w:type="pct"/>
            <w:tcBorders>
              <w:top w:val="single" w:sz="4" w:space="0" w:color="auto"/>
              <w:left w:val="single" w:sz="4" w:space="0" w:color="auto"/>
              <w:bottom w:val="single" w:sz="4" w:space="0" w:color="auto"/>
              <w:right w:val="single" w:sz="4" w:space="0" w:color="auto"/>
            </w:tcBorders>
            <w:vAlign w:val="center"/>
          </w:tcPr>
          <w:p w14:paraId="1CE3031C" w14:textId="77777777" w:rsidR="0015635C" w:rsidRPr="001D1F30" w:rsidRDefault="0015635C" w:rsidP="0015635C">
            <w:pPr>
              <w:jc w:val="both"/>
              <w:rPr>
                <w:rFonts w:ascii="Calibri" w:hAnsi="Calibri" w:cs="Calibri"/>
                <w:sz w:val="18"/>
                <w:szCs w:val="18"/>
              </w:rPr>
            </w:pPr>
            <w:r w:rsidRPr="001D1F30">
              <w:rPr>
                <w:rFonts w:ascii="Calibri" w:hAnsi="Calibri" w:cs="Calibri"/>
                <w:sz w:val="18"/>
                <w:szCs w:val="18"/>
              </w:rPr>
              <w:lastRenderedPageBreak/>
              <w:t>lp.</w:t>
            </w:r>
          </w:p>
        </w:tc>
        <w:tc>
          <w:tcPr>
            <w:tcW w:w="447" w:type="pct"/>
            <w:tcBorders>
              <w:top w:val="single" w:sz="4" w:space="0" w:color="auto"/>
              <w:left w:val="single" w:sz="4" w:space="0" w:color="auto"/>
              <w:bottom w:val="single" w:sz="4" w:space="0" w:color="auto"/>
              <w:right w:val="single" w:sz="4" w:space="0" w:color="auto"/>
            </w:tcBorders>
            <w:vAlign w:val="center"/>
          </w:tcPr>
          <w:p w14:paraId="4BFB0FAE" w14:textId="77777777" w:rsidR="0015635C" w:rsidRPr="001D1F30" w:rsidRDefault="0015635C" w:rsidP="0015635C">
            <w:pPr>
              <w:jc w:val="both"/>
              <w:rPr>
                <w:rFonts w:ascii="Calibri" w:hAnsi="Calibri" w:cs="Calibri"/>
                <w:sz w:val="18"/>
                <w:szCs w:val="18"/>
              </w:rPr>
            </w:pPr>
            <w:r w:rsidRPr="001D1F30">
              <w:rPr>
                <w:rFonts w:ascii="Calibri" w:hAnsi="Calibri" w:cs="Calibri"/>
                <w:sz w:val="18"/>
                <w:szCs w:val="18"/>
              </w:rPr>
              <w:t xml:space="preserve">Imię </w:t>
            </w:r>
            <w:r w:rsidRPr="001D1F30">
              <w:rPr>
                <w:rFonts w:ascii="Calibri" w:hAnsi="Calibri" w:cs="Calibri"/>
                <w:sz w:val="18"/>
                <w:szCs w:val="18"/>
              </w:rPr>
              <w:br/>
              <w:t>i nazwisko</w:t>
            </w:r>
          </w:p>
        </w:tc>
        <w:tc>
          <w:tcPr>
            <w:tcW w:w="1384" w:type="pct"/>
            <w:tcBorders>
              <w:top w:val="single" w:sz="4" w:space="0" w:color="auto"/>
              <w:left w:val="single" w:sz="4" w:space="0" w:color="auto"/>
              <w:bottom w:val="single" w:sz="4" w:space="0" w:color="auto"/>
              <w:right w:val="single" w:sz="4" w:space="0" w:color="auto"/>
            </w:tcBorders>
            <w:vAlign w:val="center"/>
          </w:tcPr>
          <w:p w14:paraId="79955D20" w14:textId="77777777" w:rsidR="0015635C" w:rsidRPr="001D1F30" w:rsidRDefault="0015635C" w:rsidP="0015635C">
            <w:pPr>
              <w:jc w:val="both"/>
              <w:rPr>
                <w:rFonts w:ascii="Calibri" w:hAnsi="Calibri" w:cs="Calibri"/>
                <w:sz w:val="18"/>
                <w:szCs w:val="18"/>
              </w:rPr>
            </w:pPr>
            <w:r w:rsidRPr="001D1F30">
              <w:rPr>
                <w:rFonts w:ascii="Calibri" w:hAnsi="Calibri" w:cs="Calibri"/>
                <w:sz w:val="18"/>
                <w:szCs w:val="18"/>
              </w:rPr>
              <w:t xml:space="preserve">Stanowisko </w:t>
            </w:r>
          </w:p>
        </w:tc>
        <w:tc>
          <w:tcPr>
            <w:tcW w:w="705" w:type="pct"/>
            <w:tcBorders>
              <w:top w:val="single" w:sz="4" w:space="0" w:color="auto"/>
              <w:left w:val="single" w:sz="4" w:space="0" w:color="auto"/>
              <w:bottom w:val="single" w:sz="4" w:space="0" w:color="auto"/>
              <w:right w:val="single" w:sz="4" w:space="0" w:color="auto"/>
            </w:tcBorders>
            <w:vAlign w:val="center"/>
          </w:tcPr>
          <w:p w14:paraId="7222896F" w14:textId="77777777" w:rsidR="0015635C" w:rsidRPr="001D1F30" w:rsidRDefault="0015635C" w:rsidP="0015635C">
            <w:pPr>
              <w:jc w:val="both"/>
              <w:rPr>
                <w:rFonts w:ascii="Calibri" w:hAnsi="Calibri" w:cs="Calibri"/>
                <w:sz w:val="18"/>
                <w:szCs w:val="18"/>
              </w:rPr>
            </w:pPr>
            <w:r w:rsidRPr="001D1F30">
              <w:rPr>
                <w:rFonts w:ascii="Calibri" w:hAnsi="Calibri" w:cs="Calibri"/>
                <w:sz w:val="18"/>
                <w:szCs w:val="18"/>
              </w:rPr>
              <w:t xml:space="preserve">Doświadczenie </w:t>
            </w:r>
            <w:r w:rsidRPr="001D1F30">
              <w:rPr>
                <w:rFonts w:ascii="Calibri" w:hAnsi="Calibri" w:cs="Calibri"/>
                <w:sz w:val="18"/>
                <w:szCs w:val="18"/>
              </w:rPr>
              <w:br/>
            </w:r>
          </w:p>
        </w:tc>
        <w:tc>
          <w:tcPr>
            <w:tcW w:w="662" w:type="pct"/>
            <w:tcBorders>
              <w:top w:val="single" w:sz="4" w:space="0" w:color="auto"/>
              <w:left w:val="single" w:sz="4" w:space="0" w:color="auto"/>
              <w:bottom w:val="single" w:sz="4" w:space="0" w:color="auto"/>
              <w:right w:val="single" w:sz="4" w:space="0" w:color="auto"/>
            </w:tcBorders>
            <w:vAlign w:val="center"/>
          </w:tcPr>
          <w:p w14:paraId="31FF6E6C" w14:textId="77777777" w:rsidR="0015635C" w:rsidRPr="001D1F30" w:rsidRDefault="0015635C" w:rsidP="0015635C">
            <w:pPr>
              <w:jc w:val="both"/>
              <w:rPr>
                <w:rFonts w:ascii="Calibri" w:hAnsi="Calibri" w:cs="Calibri"/>
                <w:sz w:val="18"/>
                <w:szCs w:val="18"/>
              </w:rPr>
            </w:pPr>
            <w:r w:rsidRPr="001D1F30">
              <w:rPr>
                <w:rFonts w:ascii="Calibri" w:hAnsi="Calibri" w:cs="Calibri"/>
                <w:sz w:val="18"/>
                <w:szCs w:val="18"/>
              </w:rPr>
              <w:t>Wykształcenie</w:t>
            </w:r>
          </w:p>
        </w:tc>
        <w:tc>
          <w:tcPr>
            <w:tcW w:w="770" w:type="pct"/>
            <w:tcBorders>
              <w:top w:val="single" w:sz="4" w:space="0" w:color="auto"/>
              <w:left w:val="single" w:sz="4" w:space="0" w:color="auto"/>
              <w:bottom w:val="single" w:sz="4" w:space="0" w:color="auto"/>
              <w:right w:val="single" w:sz="4" w:space="0" w:color="auto"/>
            </w:tcBorders>
            <w:vAlign w:val="center"/>
          </w:tcPr>
          <w:p w14:paraId="2F3BEBE5" w14:textId="77777777" w:rsidR="0015635C" w:rsidRPr="001D1F30" w:rsidRDefault="0015635C" w:rsidP="0015635C">
            <w:pPr>
              <w:jc w:val="both"/>
              <w:rPr>
                <w:rFonts w:ascii="Calibri" w:hAnsi="Calibri" w:cs="Calibri"/>
                <w:sz w:val="18"/>
                <w:szCs w:val="18"/>
              </w:rPr>
            </w:pPr>
            <w:r w:rsidRPr="001D1F30">
              <w:rPr>
                <w:rFonts w:ascii="Calibri" w:hAnsi="Calibri" w:cs="Calibri"/>
                <w:sz w:val="18"/>
                <w:szCs w:val="18"/>
              </w:rPr>
              <w:t xml:space="preserve">Kwalifikacje                  (nr i zakres uprawnień budowlanych, nr członkowski OIIB) </w:t>
            </w:r>
          </w:p>
        </w:tc>
        <w:tc>
          <w:tcPr>
            <w:tcW w:w="832" w:type="pct"/>
            <w:tcBorders>
              <w:top w:val="single" w:sz="4" w:space="0" w:color="auto"/>
              <w:left w:val="single" w:sz="4" w:space="0" w:color="auto"/>
              <w:bottom w:val="single" w:sz="4" w:space="0" w:color="auto"/>
              <w:right w:val="single" w:sz="4" w:space="0" w:color="auto"/>
            </w:tcBorders>
            <w:vAlign w:val="center"/>
          </w:tcPr>
          <w:p w14:paraId="28D56EAF" w14:textId="77777777" w:rsidR="0015635C" w:rsidRPr="001D1F30" w:rsidRDefault="0015635C" w:rsidP="0015635C">
            <w:pPr>
              <w:jc w:val="both"/>
              <w:rPr>
                <w:rFonts w:ascii="Calibri" w:hAnsi="Calibri" w:cs="Calibri"/>
                <w:sz w:val="18"/>
                <w:szCs w:val="18"/>
              </w:rPr>
            </w:pPr>
            <w:r w:rsidRPr="001D1F30">
              <w:rPr>
                <w:rFonts w:ascii="Calibri" w:hAnsi="Calibri" w:cs="Calibri"/>
                <w:sz w:val="18"/>
                <w:szCs w:val="18"/>
              </w:rPr>
              <w:t>Podstawa dysponowania</w:t>
            </w:r>
            <w:r w:rsidRPr="001D1F30">
              <w:rPr>
                <w:rFonts w:ascii="Calibri" w:hAnsi="Calibri" w:cs="Calibri"/>
                <w:sz w:val="18"/>
                <w:szCs w:val="18"/>
                <w:vertAlign w:val="superscript"/>
              </w:rPr>
              <w:footnoteReference w:id="1"/>
            </w:r>
          </w:p>
        </w:tc>
      </w:tr>
      <w:tr w:rsidR="001D1F30" w:rsidRPr="001D1F30" w14:paraId="534BD45E" w14:textId="77777777" w:rsidTr="001D1F30">
        <w:trPr>
          <w:trHeight w:val="732"/>
          <w:tblHeader/>
        </w:trPr>
        <w:tc>
          <w:tcPr>
            <w:tcW w:w="200" w:type="pct"/>
            <w:tcBorders>
              <w:top w:val="single" w:sz="4" w:space="0" w:color="auto"/>
              <w:left w:val="single" w:sz="4" w:space="0" w:color="auto"/>
              <w:bottom w:val="single" w:sz="4" w:space="0" w:color="auto"/>
              <w:right w:val="single" w:sz="4" w:space="0" w:color="auto"/>
            </w:tcBorders>
            <w:vAlign w:val="center"/>
          </w:tcPr>
          <w:p w14:paraId="75F8DB0F" w14:textId="77777777" w:rsidR="0015635C" w:rsidRPr="001D1F30" w:rsidRDefault="0015635C" w:rsidP="0015635C">
            <w:pPr>
              <w:jc w:val="both"/>
              <w:rPr>
                <w:rFonts w:ascii="Calibri" w:hAnsi="Calibri" w:cs="Calibri"/>
                <w:sz w:val="18"/>
                <w:szCs w:val="18"/>
              </w:rPr>
            </w:pPr>
            <w:r w:rsidRPr="001D1F30">
              <w:rPr>
                <w:rFonts w:ascii="Calibri" w:hAnsi="Calibri" w:cs="Calibri"/>
                <w:sz w:val="18"/>
                <w:szCs w:val="18"/>
              </w:rPr>
              <w:t>1.</w:t>
            </w:r>
          </w:p>
        </w:tc>
        <w:tc>
          <w:tcPr>
            <w:tcW w:w="447" w:type="pct"/>
            <w:tcBorders>
              <w:top w:val="single" w:sz="4" w:space="0" w:color="auto"/>
              <w:left w:val="single" w:sz="4" w:space="0" w:color="auto"/>
              <w:bottom w:val="single" w:sz="4" w:space="0" w:color="auto"/>
              <w:right w:val="single" w:sz="4" w:space="0" w:color="auto"/>
            </w:tcBorders>
            <w:vAlign w:val="center"/>
          </w:tcPr>
          <w:p w14:paraId="66F8D3BF" w14:textId="77777777" w:rsidR="0015635C" w:rsidRPr="001D1F30" w:rsidRDefault="0015635C" w:rsidP="0015635C">
            <w:pPr>
              <w:jc w:val="both"/>
              <w:rPr>
                <w:rFonts w:ascii="Calibri" w:hAnsi="Calibri" w:cs="Calibri"/>
                <w:sz w:val="18"/>
                <w:szCs w:val="18"/>
              </w:rPr>
            </w:pPr>
          </w:p>
        </w:tc>
        <w:tc>
          <w:tcPr>
            <w:tcW w:w="1384" w:type="pct"/>
            <w:tcBorders>
              <w:top w:val="single" w:sz="4" w:space="0" w:color="auto"/>
              <w:left w:val="single" w:sz="4" w:space="0" w:color="auto"/>
              <w:bottom w:val="single" w:sz="4" w:space="0" w:color="auto"/>
              <w:right w:val="single" w:sz="4" w:space="0" w:color="auto"/>
            </w:tcBorders>
            <w:vAlign w:val="center"/>
          </w:tcPr>
          <w:p w14:paraId="72E0259E" w14:textId="77777777" w:rsidR="0015635C" w:rsidRPr="001D1F30" w:rsidRDefault="001D1F30" w:rsidP="0015635C">
            <w:pPr>
              <w:jc w:val="both"/>
              <w:rPr>
                <w:rFonts w:ascii="Calibri" w:hAnsi="Calibri" w:cs="Calibri"/>
                <w:sz w:val="18"/>
                <w:szCs w:val="18"/>
              </w:rPr>
            </w:pPr>
            <w:r w:rsidRPr="001D1F30">
              <w:rPr>
                <w:rFonts w:ascii="Calibri" w:hAnsi="Calibri" w:cs="Calibri"/>
                <w:sz w:val="18"/>
                <w:szCs w:val="18"/>
              </w:rPr>
              <w:t>Projektant</w:t>
            </w:r>
            <w:r w:rsidR="0015635C" w:rsidRPr="001D1F30">
              <w:rPr>
                <w:rFonts w:ascii="Calibri" w:hAnsi="Calibri" w:cs="Calibri"/>
                <w:sz w:val="18"/>
                <w:szCs w:val="18"/>
              </w:rPr>
              <w:t xml:space="preserve"> w specjalności architektonicznej, </w:t>
            </w:r>
            <w:r>
              <w:rPr>
                <w:rFonts w:ascii="Calibri" w:hAnsi="Calibri" w:cs="Calibri"/>
                <w:sz w:val="18"/>
                <w:szCs w:val="18"/>
              </w:rPr>
              <w:t xml:space="preserve">o </w:t>
            </w:r>
            <w:r w:rsidR="0015635C" w:rsidRPr="001D1F30">
              <w:rPr>
                <w:rFonts w:ascii="Calibri" w:hAnsi="Calibri" w:cs="Calibri"/>
                <w:sz w:val="18"/>
                <w:szCs w:val="18"/>
              </w:rPr>
              <w:t>którym mowa w punkcie 2.1. Regulaminu</w:t>
            </w:r>
          </w:p>
        </w:tc>
        <w:tc>
          <w:tcPr>
            <w:tcW w:w="705" w:type="pct"/>
            <w:tcBorders>
              <w:top w:val="single" w:sz="4" w:space="0" w:color="auto"/>
              <w:left w:val="single" w:sz="4" w:space="0" w:color="auto"/>
              <w:bottom w:val="single" w:sz="4" w:space="0" w:color="auto"/>
              <w:right w:val="single" w:sz="4" w:space="0" w:color="auto"/>
            </w:tcBorders>
            <w:vAlign w:val="center"/>
          </w:tcPr>
          <w:p w14:paraId="1C10196F" w14:textId="77777777" w:rsidR="0015635C" w:rsidRPr="001D1F30" w:rsidRDefault="0015635C" w:rsidP="0015635C">
            <w:pPr>
              <w:jc w:val="both"/>
              <w:rPr>
                <w:rFonts w:ascii="Calibri" w:hAnsi="Calibri" w:cs="Calibri"/>
                <w:sz w:val="18"/>
                <w:szCs w:val="18"/>
              </w:rPr>
            </w:pPr>
          </w:p>
        </w:tc>
        <w:tc>
          <w:tcPr>
            <w:tcW w:w="662" w:type="pct"/>
            <w:tcBorders>
              <w:top w:val="single" w:sz="4" w:space="0" w:color="auto"/>
              <w:left w:val="single" w:sz="4" w:space="0" w:color="auto"/>
              <w:bottom w:val="single" w:sz="4" w:space="0" w:color="auto"/>
              <w:right w:val="single" w:sz="4" w:space="0" w:color="auto"/>
            </w:tcBorders>
            <w:vAlign w:val="center"/>
          </w:tcPr>
          <w:p w14:paraId="30AC74B1" w14:textId="77777777" w:rsidR="0015635C" w:rsidRPr="001D1F30" w:rsidRDefault="0015635C" w:rsidP="0015635C">
            <w:pPr>
              <w:jc w:val="both"/>
              <w:rPr>
                <w:rFonts w:ascii="Calibri" w:hAnsi="Calibri" w:cs="Calibri"/>
                <w:sz w:val="18"/>
                <w:szCs w:val="18"/>
              </w:rPr>
            </w:pPr>
          </w:p>
        </w:tc>
        <w:tc>
          <w:tcPr>
            <w:tcW w:w="770" w:type="pct"/>
            <w:tcBorders>
              <w:top w:val="single" w:sz="4" w:space="0" w:color="auto"/>
              <w:left w:val="single" w:sz="4" w:space="0" w:color="auto"/>
              <w:bottom w:val="single" w:sz="4" w:space="0" w:color="auto"/>
              <w:right w:val="single" w:sz="4" w:space="0" w:color="auto"/>
            </w:tcBorders>
            <w:vAlign w:val="center"/>
          </w:tcPr>
          <w:p w14:paraId="63057B12" w14:textId="77777777" w:rsidR="0015635C" w:rsidRPr="001D1F30" w:rsidRDefault="0015635C" w:rsidP="0015635C">
            <w:pPr>
              <w:jc w:val="both"/>
              <w:rPr>
                <w:rFonts w:ascii="Calibri" w:hAnsi="Calibri" w:cs="Calibri"/>
                <w:sz w:val="18"/>
                <w:szCs w:val="18"/>
              </w:rPr>
            </w:pPr>
          </w:p>
        </w:tc>
        <w:tc>
          <w:tcPr>
            <w:tcW w:w="832" w:type="pct"/>
            <w:tcBorders>
              <w:top w:val="single" w:sz="4" w:space="0" w:color="auto"/>
              <w:left w:val="single" w:sz="4" w:space="0" w:color="auto"/>
              <w:bottom w:val="single" w:sz="4" w:space="0" w:color="auto"/>
              <w:right w:val="single" w:sz="4" w:space="0" w:color="auto"/>
            </w:tcBorders>
            <w:vAlign w:val="center"/>
          </w:tcPr>
          <w:p w14:paraId="644F5A66" w14:textId="77777777" w:rsidR="0015635C" w:rsidRPr="001D1F30" w:rsidRDefault="0015635C" w:rsidP="0015635C">
            <w:pPr>
              <w:jc w:val="both"/>
              <w:rPr>
                <w:rFonts w:ascii="Calibri" w:hAnsi="Calibri" w:cs="Calibri"/>
                <w:sz w:val="18"/>
                <w:szCs w:val="18"/>
              </w:rPr>
            </w:pPr>
          </w:p>
        </w:tc>
      </w:tr>
      <w:tr w:rsidR="001D1F30" w:rsidRPr="001D1F30" w14:paraId="4EB601C0" w14:textId="77777777" w:rsidTr="001D1F30">
        <w:trPr>
          <w:trHeight w:val="732"/>
          <w:tblHeader/>
        </w:trPr>
        <w:tc>
          <w:tcPr>
            <w:tcW w:w="200" w:type="pct"/>
            <w:tcBorders>
              <w:top w:val="single" w:sz="4" w:space="0" w:color="auto"/>
              <w:left w:val="single" w:sz="4" w:space="0" w:color="auto"/>
              <w:bottom w:val="single" w:sz="4" w:space="0" w:color="auto"/>
              <w:right w:val="single" w:sz="4" w:space="0" w:color="auto"/>
            </w:tcBorders>
            <w:vAlign w:val="center"/>
          </w:tcPr>
          <w:p w14:paraId="1F1F07C5" w14:textId="77777777" w:rsidR="0015635C" w:rsidRPr="001D1F30" w:rsidRDefault="0015635C" w:rsidP="0015635C">
            <w:pPr>
              <w:jc w:val="both"/>
              <w:rPr>
                <w:rFonts w:ascii="Calibri" w:hAnsi="Calibri" w:cs="Calibri"/>
                <w:sz w:val="18"/>
                <w:szCs w:val="18"/>
              </w:rPr>
            </w:pPr>
            <w:r w:rsidRPr="001D1F30">
              <w:rPr>
                <w:rFonts w:ascii="Calibri" w:hAnsi="Calibri" w:cs="Calibri"/>
                <w:sz w:val="18"/>
                <w:szCs w:val="18"/>
              </w:rPr>
              <w:t>2.</w:t>
            </w:r>
          </w:p>
        </w:tc>
        <w:tc>
          <w:tcPr>
            <w:tcW w:w="447" w:type="pct"/>
            <w:tcBorders>
              <w:top w:val="single" w:sz="4" w:space="0" w:color="auto"/>
              <w:left w:val="single" w:sz="4" w:space="0" w:color="auto"/>
              <w:bottom w:val="single" w:sz="4" w:space="0" w:color="auto"/>
              <w:right w:val="single" w:sz="4" w:space="0" w:color="auto"/>
            </w:tcBorders>
            <w:vAlign w:val="center"/>
          </w:tcPr>
          <w:p w14:paraId="0479E072" w14:textId="77777777" w:rsidR="0015635C" w:rsidRPr="001D1F30" w:rsidRDefault="0015635C" w:rsidP="0015635C">
            <w:pPr>
              <w:jc w:val="both"/>
              <w:rPr>
                <w:rFonts w:ascii="Calibri" w:hAnsi="Calibri" w:cs="Calibri"/>
                <w:sz w:val="18"/>
                <w:szCs w:val="18"/>
              </w:rPr>
            </w:pPr>
          </w:p>
        </w:tc>
        <w:tc>
          <w:tcPr>
            <w:tcW w:w="1384" w:type="pct"/>
            <w:tcBorders>
              <w:top w:val="single" w:sz="4" w:space="0" w:color="auto"/>
              <w:left w:val="single" w:sz="4" w:space="0" w:color="auto"/>
              <w:bottom w:val="single" w:sz="4" w:space="0" w:color="auto"/>
              <w:right w:val="single" w:sz="4" w:space="0" w:color="auto"/>
            </w:tcBorders>
            <w:vAlign w:val="center"/>
          </w:tcPr>
          <w:p w14:paraId="52A41AA7" w14:textId="77777777" w:rsidR="0015635C" w:rsidRPr="001D1F30" w:rsidRDefault="001D1F30" w:rsidP="0015635C">
            <w:pPr>
              <w:jc w:val="both"/>
              <w:rPr>
                <w:rFonts w:ascii="Calibri" w:hAnsi="Calibri" w:cs="Calibri"/>
                <w:sz w:val="18"/>
                <w:szCs w:val="18"/>
              </w:rPr>
            </w:pPr>
            <w:r>
              <w:rPr>
                <w:rFonts w:ascii="Calibri" w:hAnsi="Calibri" w:cs="Calibri"/>
                <w:sz w:val="18"/>
                <w:szCs w:val="18"/>
              </w:rPr>
              <w:t>Projektant</w:t>
            </w:r>
            <w:r w:rsidR="0015635C" w:rsidRPr="001D1F30">
              <w:rPr>
                <w:rFonts w:ascii="Calibri" w:hAnsi="Calibri" w:cs="Calibri"/>
                <w:sz w:val="18"/>
                <w:szCs w:val="18"/>
              </w:rPr>
              <w:t xml:space="preserve"> w specjalności architektonicznej</w:t>
            </w:r>
            <w:r w:rsidRPr="001D1F30">
              <w:rPr>
                <w:rFonts w:ascii="Calibri" w:hAnsi="Calibri" w:cs="Calibri"/>
                <w:sz w:val="18"/>
                <w:szCs w:val="18"/>
              </w:rPr>
              <w:t>, o którym mowa w punkcie 2.2. Regulaminu</w:t>
            </w:r>
          </w:p>
        </w:tc>
        <w:tc>
          <w:tcPr>
            <w:tcW w:w="705" w:type="pct"/>
            <w:tcBorders>
              <w:top w:val="single" w:sz="4" w:space="0" w:color="auto"/>
              <w:left w:val="single" w:sz="4" w:space="0" w:color="auto"/>
              <w:bottom w:val="single" w:sz="4" w:space="0" w:color="auto"/>
              <w:right w:val="single" w:sz="4" w:space="0" w:color="auto"/>
            </w:tcBorders>
            <w:vAlign w:val="center"/>
          </w:tcPr>
          <w:p w14:paraId="7C9F5D12" w14:textId="77777777" w:rsidR="0015635C" w:rsidRPr="001D1F30" w:rsidRDefault="0015635C" w:rsidP="0015635C">
            <w:pPr>
              <w:jc w:val="both"/>
              <w:rPr>
                <w:rFonts w:ascii="Calibri" w:hAnsi="Calibri" w:cs="Calibri"/>
                <w:sz w:val="18"/>
                <w:szCs w:val="18"/>
              </w:rPr>
            </w:pPr>
          </w:p>
        </w:tc>
        <w:tc>
          <w:tcPr>
            <w:tcW w:w="662" w:type="pct"/>
            <w:tcBorders>
              <w:top w:val="single" w:sz="4" w:space="0" w:color="auto"/>
              <w:left w:val="single" w:sz="4" w:space="0" w:color="auto"/>
              <w:bottom w:val="single" w:sz="4" w:space="0" w:color="auto"/>
              <w:right w:val="single" w:sz="4" w:space="0" w:color="auto"/>
            </w:tcBorders>
            <w:vAlign w:val="center"/>
          </w:tcPr>
          <w:p w14:paraId="08C264AB" w14:textId="77777777" w:rsidR="0015635C" w:rsidRPr="001D1F30" w:rsidRDefault="0015635C" w:rsidP="0015635C">
            <w:pPr>
              <w:jc w:val="both"/>
              <w:rPr>
                <w:rFonts w:ascii="Calibri" w:hAnsi="Calibri" w:cs="Calibri"/>
                <w:sz w:val="18"/>
                <w:szCs w:val="18"/>
              </w:rPr>
            </w:pPr>
          </w:p>
        </w:tc>
        <w:tc>
          <w:tcPr>
            <w:tcW w:w="770" w:type="pct"/>
            <w:tcBorders>
              <w:top w:val="single" w:sz="4" w:space="0" w:color="auto"/>
              <w:left w:val="single" w:sz="4" w:space="0" w:color="auto"/>
              <w:bottom w:val="single" w:sz="4" w:space="0" w:color="auto"/>
              <w:right w:val="single" w:sz="4" w:space="0" w:color="auto"/>
            </w:tcBorders>
            <w:vAlign w:val="center"/>
          </w:tcPr>
          <w:p w14:paraId="249CA19B" w14:textId="77777777" w:rsidR="0015635C" w:rsidRPr="001D1F30" w:rsidRDefault="0015635C" w:rsidP="0015635C">
            <w:pPr>
              <w:jc w:val="both"/>
              <w:rPr>
                <w:rFonts w:ascii="Calibri" w:hAnsi="Calibri" w:cs="Calibri"/>
                <w:sz w:val="18"/>
                <w:szCs w:val="18"/>
              </w:rPr>
            </w:pPr>
          </w:p>
        </w:tc>
        <w:tc>
          <w:tcPr>
            <w:tcW w:w="832" w:type="pct"/>
            <w:tcBorders>
              <w:top w:val="single" w:sz="4" w:space="0" w:color="auto"/>
              <w:left w:val="single" w:sz="4" w:space="0" w:color="auto"/>
              <w:bottom w:val="single" w:sz="4" w:space="0" w:color="auto"/>
              <w:right w:val="single" w:sz="4" w:space="0" w:color="auto"/>
            </w:tcBorders>
            <w:vAlign w:val="center"/>
          </w:tcPr>
          <w:p w14:paraId="27F0749A" w14:textId="77777777" w:rsidR="0015635C" w:rsidRPr="001D1F30" w:rsidRDefault="0015635C" w:rsidP="0015635C">
            <w:pPr>
              <w:jc w:val="both"/>
              <w:rPr>
                <w:rFonts w:ascii="Calibri" w:hAnsi="Calibri" w:cs="Calibri"/>
                <w:sz w:val="18"/>
                <w:szCs w:val="18"/>
              </w:rPr>
            </w:pPr>
          </w:p>
        </w:tc>
      </w:tr>
      <w:tr w:rsidR="0015635C" w:rsidRPr="001D1F30" w14:paraId="3912C34D" w14:textId="77777777" w:rsidTr="001D1F30">
        <w:trPr>
          <w:trHeight w:val="732"/>
          <w:tblHeader/>
        </w:trPr>
        <w:tc>
          <w:tcPr>
            <w:tcW w:w="200" w:type="pct"/>
            <w:tcBorders>
              <w:top w:val="single" w:sz="4" w:space="0" w:color="auto"/>
              <w:left w:val="single" w:sz="4" w:space="0" w:color="auto"/>
              <w:bottom w:val="single" w:sz="4" w:space="0" w:color="auto"/>
              <w:right w:val="single" w:sz="4" w:space="0" w:color="auto"/>
            </w:tcBorders>
            <w:vAlign w:val="center"/>
          </w:tcPr>
          <w:p w14:paraId="376DF95E" w14:textId="77777777" w:rsidR="0015635C" w:rsidRPr="001D1F30" w:rsidRDefault="0015635C" w:rsidP="0015635C">
            <w:pPr>
              <w:jc w:val="both"/>
              <w:rPr>
                <w:rFonts w:ascii="Calibri" w:hAnsi="Calibri" w:cs="Calibri"/>
                <w:sz w:val="18"/>
                <w:szCs w:val="18"/>
              </w:rPr>
            </w:pPr>
            <w:r w:rsidRPr="001D1F30">
              <w:rPr>
                <w:rFonts w:ascii="Calibri" w:hAnsi="Calibri" w:cs="Calibri"/>
                <w:sz w:val="18"/>
                <w:szCs w:val="18"/>
              </w:rPr>
              <w:t>3.</w:t>
            </w:r>
          </w:p>
        </w:tc>
        <w:tc>
          <w:tcPr>
            <w:tcW w:w="447" w:type="pct"/>
            <w:tcBorders>
              <w:top w:val="single" w:sz="4" w:space="0" w:color="auto"/>
              <w:left w:val="single" w:sz="4" w:space="0" w:color="auto"/>
              <w:bottom w:val="single" w:sz="4" w:space="0" w:color="auto"/>
              <w:right w:val="single" w:sz="4" w:space="0" w:color="auto"/>
            </w:tcBorders>
            <w:vAlign w:val="center"/>
          </w:tcPr>
          <w:p w14:paraId="11046417" w14:textId="77777777" w:rsidR="0015635C" w:rsidRPr="001D1F30" w:rsidRDefault="0015635C" w:rsidP="0015635C">
            <w:pPr>
              <w:jc w:val="both"/>
              <w:rPr>
                <w:rFonts w:ascii="Calibri" w:hAnsi="Calibri" w:cs="Calibri"/>
                <w:sz w:val="18"/>
                <w:szCs w:val="18"/>
              </w:rPr>
            </w:pPr>
          </w:p>
        </w:tc>
        <w:tc>
          <w:tcPr>
            <w:tcW w:w="1384" w:type="pct"/>
            <w:tcBorders>
              <w:top w:val="single" w:sz="4" w:space="0" w:color="auto"/>
              <w:left w:val="single" w:sz="4" w:space="0" w:color="auto"/>
              <w:bottom w:val="single" w:sz="4" w:space="0" w:color="auto"/>
              <w:right w:val="single" w:sz="4" w:space="0" w:color="auto"/>
            </w:tcBorders>
            <w:vAlign w:val="center"/>
          </w:tcPr>
          <w:p w14:paraId="70809122" w14:textId="77777777" w:rsidR="0015635C" w:rsidRPr="001D1F30" w:rsidRDefault="001D1F30" w:rsidP="001D1F30">
            <w:pPr>
              <w:jc w:val="both"/>
              <w:rPr>
                <w:rFonts w:ascii="Calibri" w:hAnsi="Calibri" w:cs="Calibri"/>
                <w:sz w:val="18"/>
                <w:szCs w:val="18"/>
              </w:rPr>
            </w:pPr>
            <w:r w:rsidRPr="001D1F30">
              <w:rPr>
                <w:rFonts w:ascii="Calibri" w:hAnsi="Calibri" w:cs="Calibri"/>
                <w:sz w:val="18"/>
                <w:szCs w:val="18"/>
              </w:rPr>
              <w:t>Projektant</w:t>
            </w:r>
            <w:r w:rsidR="0015635C" w:rsidRPr="001D1F30">
              <w:rPr>
                <w:rFonts w:ascii="Calibri" w:hAnsi="Calibri" w:cs="Calibri"/>
                <w:sz w:val="18"/>
                <w:szCs w:val="18"/>
              </w:rPr>
              <w:t xml:space="preserve"> w specjalności konstrukcyjno–budowlanej</w:t>
            </w:r>
            <w:r w:rsidRPr="001D1F30">
              <w:rPr>
                <w:rFonts w:ascii="Calibri" w:hAnsi="Calibri" w:cs="Calibri"/>
                <w:sz w:val="18"/>
                <w:szCs w:val="18"/>
              </w:rPr>
              <w:t>, o którym mowa w punkcie 2.</w:t>
            </w:r>
            <w:r>
              <w:rPr>
                <w:rFonts w:ascii="Calibri" w:hAnsi="Calibri" w:cs="Calibri"/>
                <w:sz w:val="18"/>
                <w:szCs w:val="18"/>
              </w:rPr>
              <w:t>3</w:t>
            </w:r>
            <w:r w:rsidRPr="001D1F30">
              <w:rPr>
                <w:rFonts w:ascii="Calibri" w:hAnsi="Calibri" w:cs="Calibri"/>
                <w:sz w:val="18"/>
                <w:szCs w:val="18"/>
              </w:rPr>
              <w:t>. Regulaminu</w:t>
            </w:r>
          </w:p>
        </w:tc>
        <w:tc>
          <w:tcPr>
            <w:tcW w:w="705" w:type="pct"/>
            <w:tcBorders>
              <w:top w:val="single" w:sz="4" w:space="0" w:color="auto"/>
              <w:left w:val="single" w:sz="4" w:space="0" w:color="auto"/>
              <w:bottom w:val="single" w:sz="4" w:space="0" w:color="auto"/>
              <w:right w:val="single" w:sz="4" w:space="0" w:color="auto"/>
            </w:tcBorders>
            <w:vAlign w:val="center"/>
          </w:tcPr>
          <w:p w14:paraId="0F4CA9D5" w14:textId="77777777" w:rsidR="0015635C" w:rsidRPr="001D1F30" w:rsidRDefault="0015635C" w:rsidP="0015635C">
            <w:pPr>
              <w:jc w:val="both"/>
              <w:rPr>
                <w:rFonts w:ascii="Calibri" w:hAnsi="Calibri" w:cs="Calibri"/>
                <w:sz w:val="18"/>
                <w:szCs w:val="18"/>
              </w:rPr>
            </w:pPr>
          </w:p>
        </w:tc>
        <w:tc>
          <w:tcPr>
            <w:tcW w:w="662" w:type="pct"/>
            <w:tcBorders>
              <w:top w:val="single" w:sz="4" w:space="0" w:color="auto"/>
              <w:left w:val="single" w:sz="4" w:space="0" w:color="auto"/>
              <w:bottom w:val="single" w:sz="4" w:space="0" w:color="auto"/>
              <w:right w:val="single" w:sz="4" w:space="0" w:color="auto"/>
            </w:tcBorders>
            <w:vAlign w:val="center"/>
          </w:tcPr>
          <w:p w14:paraId="0B1C1A30" w14:textId="77777777" w:rsidR="0015635C" w:rsidRPr="001D1F30" w:rsidRDefault="0015635C" w:rsidP="0015635C">
            <w:pPr>
              <w:jc w:val="both"/>
              <w:rPr>
                <w:rFonts w:ascii="Calibri" w:hAnsi="Calibri" w:cs="Calibri"/>
                <w:sz w:val="18"/>
                <w:szCs w:val="18"/>
              </w:rPr>
            </w:pPr>
          </w:p>
        </w:tc>
        <w:tc>
          <w:tcPr>
            <w:tcW w:w="770" w:type="pct"/>
            <w:tcBorders>
              <w:top w:val="single" w:sz="4" w:space="0" w:color="auto"/>
              <w:left w:val="single" w:sz="4" w:space="0" w:color="auto"/>
              <w:bottom w:val="single" w:sz="4" w:space="0" w:color="auto"/>
              <w:right w:val="single" w:sz="4" w:space="0" w:color="auto"/>
            </w:tcBorders>
            <w:vAlign w:val="center"/>
          </w:tcPr>
          <w:p w14:paraId="502553B1" w14:textId="77777777" w:rsidR="0015635C" w:rsidRPr="001D1F30" w:rsidRDefault="0015635C" w:rsidP="0015635C">
            <w:pPr>
              <w:jc w:val="both"/>
              <w:rPr>
                <w:rFonts w:ascii="Calibri" w:hAnsi="Calibri" w:cs="Calibri"/>
                <w:sz w:val="18"/>
                <w:szCs w:val="18"/>
              </w:rPr>
            </w:pPr>
          </w:p>
        </w:tc>
        <w:tc>
          <w:tcPr>
            <w:tcW w:w="832" w:type="pct"/>
            <w:tcBorders>
              <w:top w:val="single" w:sz="4" w:space="0" w:color="auto"/>
              <w:left w:val="single" w:sz="4" w:space="0" w:color="auto"/>
              <w:bottom w:val="single" w:sz="4" w:space="0" w:color="auto"/>
              <w:right w:val="single" w:sz="4" w:space="0" w:color="auto"/>
            </w:tcBorders>
            <w:vAlign w:val="center"/>
          </w:tcPr>
          <w:p w14:paraId="4308863E" w14:textId="77777777" w:rsidR="0015635C" w:rsidRPr="001D1F30" w:rsidRDefault="0015635C" w:rsidP="0015635C">
            <w:pPr>
              <w:jc w:val="both"/>
              <w:rPr>
                <w:rFonts w:ascii="Calibri" w:hAnsi="Calibri" w:cs="Calibri"/>
                <w:sz w:val="18"/>
                <w:szCs w:val="18"/>
              </w:rPr>
            </w:pPr>
          </w:p>
        </w:tc>
      </w:tr>
      <w:tr w:rsidR="00A90493" w:rsidRPr="001D1F30" w14:paraId="6667A09E" w14:textId="77777777" w:rsidTr="001D1F30">
        <w:trPr>
          <w:trHeight w:val="732"/>
          <w:tblHeader/>
        </w:trPr>
        <w:tc>
          <w:tcPr>
            <w:tcW w:w="200" w:type="pct"/>
            <w:tcBorders>
              <w:top w:val="single" w:sz="4" w:space="0" w:color="auto"/>
              <w:left w:val="single" w:sz="4" w:space="0" w:color="auto"/>
              <w:bottom w:val="single" w:sz="4" w:space="0" w:color="auto"/>
              <w:right w:val="single" w:sz="4" w:space="0" w:color="auto"/>
            </w:tcBorders>
            <w:vAlign w:val="center"/>
          </w:tcPr>
          <w:p w14:paraId="11587977" w14:textId="77777777" w:rsidR="00A90493" w:rsidRPr="001D1F30" w:rsidRDefault="00A90493" w:rsidP="0015635C">
            <w:pPr>
              <w:jc w:val="both"/>
              <w:rPr>
                <w:rFonts w:ascii="Calibri" w:hAnsi="Calibri" w:cs="Calibri"/>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14:paraId="0A387E89" w14:textId="77777777" w:rsidR="00A90493" w:rsidRPr="001D1F30" w:rsidRDefault="00A90493" w:rsidP="0015635C">
            <w:pPr>
              <w:jc w:val="both"/>
              <w:rPr>
                <w:rFonts w:ascii="Calibri" w:hAnsi="Calibri" w:cs="Calibri"/>
                <w:sz w:val="18"/>
                <w:szCs w:val="18"/>
              </w:rPr>
            </w:pPr>
          </w:p>
        </w:tc>
        <w:tc>
          <w:tcPr>
            <w:tcW w:w="1384" w:type="pct"/>
            <w:tcBorders>
              <w:top w:val="single" w:sz="4" w:space="0" w:color="auto"/>
              <w:left w:val="single" w:sz="4" w:space="0" w:color="auto"/>
              <w:bottom w:val="single" w:sz="4" w:space="0" w:color="auto"/>
              <w:right w:val="single" w:sz="4" w:space="0" w:color="auto"/>
            </w:tcBorders>
            <w:vAlign w:val="center"/>
          </w:tcPr>
          <w:p w14:paraId="345AF901" w14:textId="2B33CB6F" w:rsidR="00A90493" w:rsidRDefault="00A90493" w:rsidP="001D1F30">
            <w:pPr>
              <w:jc w:val="both"/>
              <w:rPr>
                <w:rFonts w:ascii="Calibri" w:hAnsi="Calibri" w:cs="Calibri"/>
                <w:sz w:val="18"/>
                <w:szCs w:val="18"/>
              </w:rPr>
            </w:pPr>
            <w:r>
              <w:rPr>
                <w:rFonts w:ascii="Calibri" w:hAnsi="Calibri" w:cs="Calibri"/>
                <w:sz w:val="18"/>
                <w:szCs w:val="18"/>
              </w:rPr>
              <w:t>Projektant w specjalności drogowej, o którym mowa w punkcie 2.4. Regulaminu</w:t>
            </w:r>
          </w:p>
        </w:tc>
        <w:tc>
          <w:tcPr>
            <w:tcW w:w="705" w:type="pct"/>
            <w:tcBorders>
              <w:top w:val="single" w:sz="4" w:space="0" w:color="auto"/>
              <w:left w:val="single" w:sz="4" w:space="0" w:color="auto"/>
              <w:bottom w:val="single" w:sz="4" w:space="0" w:color="auto"/>
              <w:right w:val="single" w:sz="4" w:space="0" w:color="auto"/>
            </w:tcBorders>
            <w:vAlign w:val="center"/>
          </w:tcPr>
          <w:p w14:paraId="210F6DC9" w14:textId="77777777" w:rsidR="00A90493" w:rsidRPr="001D1F30" w:rsidRDefault="00A90493" w:rsidP="0015635C">
            <w:pPr>
              <w:jc w:val="both"/>
              <w:rPr>
                <w:rFonts w:ascii="Calibri" w:hAnsi="Calibri" w:cs="Calibri"/>
                <w:sz w:val="18"/>
                <w:szCs w:val="18"/>
              </w:rPr>
            </w:pPr>
          </w:p>
        </w:tc>
        <w:tc>
          <w:tcPr>
            <w:tcW w:w="662" w:type="pct"/>
            <w:tcBorders>
              <w:top w:val="single" w:sz="4" w:space="0" w:color="auto"/>
              <w:left w:val="single" w:sz="4" w:space="0" w:color="auto"/>
              <w:bottom w:val="single" w:sz="4" w:space="0" w:color="auto"/>
              <w:right w:val="single" w:sz="4" w:space="0" w:color="auto"/>
            </w:tcBorders>
            <w:vAlign w:val="center"/>
          </w:tcPr>
          <w:p w14:paraId="67F38A5D" w14:textId="77777777" w:rsidR="00A90493" w:rsidRPr="001D1F30" w:rsidRDefault="00A90493" w:rsidP="0015635C">
            <w:pPr>
              <w:jc w:val="both"/>
              <w:rPr>
                <w:rFonts w:ascii="Calibri" w:hAnsi="Calibri" w:cs="Calibri"/>
                <w:sz w:val="18"/>
                <w:szCs w:val="18"/>
              </w:rPr>
            </w:pPr>
          </w:p>
        </w:tc>
        <w:tc>
          <w:tcPr>
            <w:tcW w:w="770" w:type="pct"/>
            <w:tcBorders>
              <w:top w:val="single" w:sz="4" w:space="0" w:color="auto"/>
              <w:left w:val="single" w:sz="4" w:space="0" w:color="auto"/>
              <w:bottom w:val="single" w:sz="4" w:space="0" w:color="auto"/>
              <w:right w:val="single" w:sz="4" w:space="0" w:color="auto"/>
            </w:tcBorders>
            <w:vAlign w:val="center"/>
          </w:tcPr>
          <w:p w14:paraId="05100388" w14:textId="77777777" w:rsidR="00A90493" w:rsidRPr="001D1F30" w:rsidRDefault="00A90493" w:rsidP="0015635C">
            <w:pPr>
              <w:jc w:val="both"/>
              <w:rPr>
                <w:rFonts w:ascii="Calibri" w:hAnsi="Calibri" w:cs="Calibri"/>
                <w:sz w:val="18"/>
                <w:szCs w:val="18"/>
              </w:rPr>
            </w:pPr>
          </w:p>
        </w:tc>
        <w:tc>
          <w:tcPr>
            <w:tcW w:w="832" w:type="pct"/>
            <w:tcBorders>
              <w:top w:val="single" w:sz="4" w:space="0" w:color="auto"/>
              <w:left w:val="single" w:sz="4" w:space="0" w:color="auto"/>
              <w:bottom w:val="single" w:sz="4" w:space="0" w:color="auto"/>
              <w:right w:val="single" w:sz="4" w:space="0" w:color="auto"/>
            </w:tcBorders>
            <w:vAlign w:val="center"/>
          </w:tcPr>
          <w:p w14:paraId="5264218B" w14:textId="77777777" w:rsidR="00A90493" w:rsidRPr="001D1F30" w:rsidRDefault="00A90493" w:rsidP="0015635C">
            <w:pPr>
              <w:jc w:val="both"/>
              <w:rPr>
                <w:rFonts w:ascii="Calibri" w:hAnsi="Calibri" w:cs="Calibri"/>
                <w:sz w:val="18"/>
                <w:szCs w:val="18"/>
              </w:rPr>
            </w:pPr>
          </w:p>
        </w:tc>
      </w:tr>
      <w:tr w:rsidR="0015635C" w:rsidRPr="001D1F30" w14:paraId="78C41B8C" w14:textId="77777777" w:rsidTr="001D1F30">
        <w:trPr>
          <w:trHeight w:val="732"/>
          <w:tblHeader/>
        </w:trPr>
        <w:tc>
          <w:tcPr>
            <w:tcW w:w="200" w:type="pct"/>
            <w:tcBorders>
              <w:top w:val="single" w:sz="4" w:space="0" w:color="auto"/>
              <w:left w:val="single" w:sz="4" w:space="0" w:color="auto"/>
              <w:bottom w:val="single" w:sz="4" w:space="0" w:color="auto"/>
              <w:right w:val="single" w:sz="4" w:space="0" w:color="auto"/>
            </w:tcBorders>
            <w:vAlign w:val="center"/>
          </w:tcPr>
          <w:p w14:paraId="1FDB4574" w14:textId="77777777" w:rsidR="0015635C" w:rsidRPr="001D1F30" w:rsidRDefault="0015635C" w:rsidP="0015635C">
            <w:pPr>
              <w:jc w:val="both"/>
              <w:rPr>
                <w:rFonts w:ascii="Calibri" w:hAnsi="Calibri" w:cs="Calibri"/>
                <w:sz w:val="18"/>
                <w:szCs w:val="18"/>
              </w:rPr>
            </w:pPr>
            <w:r w:rsidRPr="001D1F30">
              <w:rPr>
                <w:rFonts w:ascii="Calibri" w:hAnsi="Calibri" w:cs="Calibri"/>
                <w:sz w:val="18"/>
                <w:szCs w:val="18"/>
              </w:rPr>
              <w:t>4.</w:t>
            </w:r>
          </w:p>
        </w:tc>
        <w:tc>
          <w:tcPr>
            <w:tcW w:w="447" w:type="pct"/>
            <w:tcBorders>
              <w:top w:val="single" w:sz="4" w:space="0" w:color="auto"/>
              <w:left w:val="single" w:sz="4" w:space="0" w:color="auto"/>
              <w:bottom w:val="single" w:sz="4" w:space="0" w:color="auto"/>
              <w:right w:val="single" w:sz="4" w:space="0" w:color="auto"/>
            </w:tcBorders>
            <w:vAlign w:val="center"/>
          </w:tcPr>
          <w:p w14:paraId="3A043CDF" w14:textId="77777777" w:rsidR="0015635C" w:rsidRPr="001D1F30" w:rsidRDefault="0015635C" w:rsidP="0015635C">
            <w:pPr>
              <w:jc w:val="both"/>
              <w:rPr>
                <w:rFonts w:ascii="Calibri" w:hAnsi="Calibri" w:cs="Calibri"/>
                <w:sz w:val="18"/>
                <w:szCs w:val="18"/>
              </w:rPr>
            </w:pPr>
          </w:p>
        </w:tc>
        <w:tc>
          <w:tcPr>
            <w:tcW w:w="1384" w:type="pct"/>
            <w:tcBorders>
              <w:top w:val="single" w:sz="4" w:space="0" w:color="auto"/>
              <w:left w:val="single" w:sz="4" w:space="0" w:color="auto"/>
              <w:bottom w:val="single" w:sz="4" w:space="0" w:color="auto"/>
              <w:right w:val="single" w:sz="4" w:space="0" w:color="auto"/>
            </w:tcBorders>
            <w:vAlign w:val="center"/>
          </w:tcPr>
          <w:p w14:paraId="4FA006A9" w14:textId="72DD0A60" w:rsidR="0015635C" w:rsidRPr="001D1F30" w:rsidRDefault="001D1F30" w:rsidP="001D1F30">
            <w:pPr>
              <w:jc w:val="both"/>
              <w:rPr>
                <w:rFonts w:ascii="Calibri" w:hAnsi="Calibri" w:cs="Calibri"/>
                <w:sz w:val="18"/>
                <w:szCs w:val="18"/>
              </w:rPr>
            </w:pPr>
            <w:r>
              <w:rPr>
                <w:rFonts w:ascii="Calibri" w:hAnsi="Calibri" w:cs="Calibri"/>
                <w:sz w:val="18"/>
                <w:szCs w:val="18"/>
              </w:rPr>
              <w:t>Projektant</w:t>
            </w:r>
            <w:r w:rsidR="0015635C" w:rsidRPr="001D1F30">
              <w:rPr>
                <w:rFonts w:ascii="Calibri" w:hAnsi="Calibri" w:cs="Calibri"/>
                <w:sz w:val="18"/>
                <w:szCs w:val="18"/>
              </w:rPr>
              <w:t xml:space="preserve"> w specjalności elektrycznej</w:t>
            </w:r>
            <w:r w:rsidRPr="001D1F30">
              <w:rPr>
                <w:rFonts w:ascii="Calibri" w:hAnsi="Calibri" w:cs="Calibri"/>
                <w:sz w:val="18"/>
                <w:szCs w:val="18"/>
              </w:rPr>
              <w:t>, o którym mowa w punkcie 2.</w:t>
            </w:r>
            <w:r w:rsidR="00A90493">
              <w:rPr>
                <w:rFonts w:ascii="Calibri" w:hAnsi="Calibri" w:cs="Calibri"/>
                <w:sz w:val="18"/>
                <w:szCs w:val="18"/>
              </w:rPr>
              <w:t>5</w:t>
            </w:r>
            <w:r w:rsidRPr="001D1F30">
              <w:rPr>
                <w:rFonts w:ascii="Calibri" w:hAnsi="Calibri" w:cs="Calibri"/>
                <w:sz w:val="18"/>
                <w:szCs w:val="18"/>
              </w:rPr>
              <w:t>. Regulaminu</w:t>
            </w:r>
          </w:p>
        </w:tc>
        <w:tc>
          <w:tcPr>
            <w:tcW w:w="705" w:type="pct"/>
            <w:tcBorders>
              <w:top w:val="single" w:sz="4" w:space="0" w:color="auto"/>
              <w:left w:val="single" w:sz="4" w:space="0" w:color="auto"/>
              <w:bottom w:val="single" w:sz="4" w:space="0" w:color="auto"/>
              <w:right w:val="single" w:sz="4" w:space="0" w:color="auto"/>
            </w:tcBorders>
            <w:vAlign w:val="center"/>
          </w:tcPr>
          <w:p w14:paraId="492C5E75" w14:textId="77777777" w:rsidR="0015635C" w:rsidRPr="001D1F30" w:rsidRDefault="0015635C" w:rsidP="0015635C">
            <w:pPr>
              <w:jc w:val="both"/>
              <w:rPr>
                <w:rFonts w:ascii="Calibri" w:hAnsi="Calibri" w:cs="Calibri"/>
                <w:sz w:val="18"/>
                <w:szCs w:val="18"/>
              </w:rPr>
            </w:pPr>
          </w:p>
        </w:tc>
        <w:tc>
          <w:tcPr>
            <w:tcW w:w="662" w:type="pct"/>
            <w:tcBorders>
              <w:top w:val="single" w:sz="4" w:space="0" w:color="auto"/>
              <w:left w:val="single" w:sz="4" w:space="0" w:color="auto"/>
              <w:bottom w:val="single" w:sz="4" w:space="0" w:color="auto"/>
              <w:right w:val="single" w:sz="4" w:space="0" w:color="auto"/>
            </w:tcBorders>
            <w:vAlign w:val="center"/>
          </w:tcPr>
          <w:p w14:paraId="463078E8" w14:textId="77777777" w:rsidR="0015635C" w:rsidRPr="001D1F30" w:rsidRDefault="0015635C" w:rsidP="0015635C">
            <w:pPr>
              <w:jc w:val="both"/>
              <w:rPr>
                <w:rFonts w:ascii="Calibri" w:hAnsi="Calibri" w:cs="Calibri"/>
                <w:sz w:val="18"/>
                <w:szCs w:val="18"/>
              </w:rPr>
            </w:pPr>
          </w:p>
        </w:tc>
        <w:tc>
          <w:tcPr>
            <w:tcW w:w="770" w:type="pct"/>
            <w:tcBorders>
              <w:top w:val="single" w:sz="4" w:space="0" w:color="auto"/>
              <w:left w:val="single" w:sz="4" w:space="0" w:color="auto"/>
              <w:bottom w:val="single" w:sz="4" w:space="0" w:color="auto"/>
              <w:right w:val="single" w:sz="4" w:space="0" w:color="auto"/>
            </w:tcBorders>
            <w:vAlign w:val="center"/>
          </w:tcPr>
          <w:p w14:paraId="4C9B4448" w14:textId="77777777" w:rsidR="0015635C" w:rsidRPr="001D1F30" w:rsidRDefault="0015635C" w:rsidP="0015635C">
            <w:pPr>
              <w:jc w:val="both"/>
              <w:rPr>
                <w:rFonts w:ascii="Calibri" w:hAnsi="Calibri" w:cs="Calibri"/>
                <w:sz w:val="18"/>
                <w:szCs w:val="18"/>
              </w:rPr>
            </w:pPr>
          </w:p>
        </w:tc>
        <w:tc>
          <w:tcPr>
            <w:tcW w:w="832" w:type="pct"/>
            <w:tcBorders>
              <w:top w:val="single" w:sz="4" w:space="0" w:color="auto"/>
              <w:left w:val="single" w:sz="4" w:space="0" w:color="auto"/>
              <w:bottom w:val="single" w:sz="4" w:space="0" w:color="auto"/>
              <w:right w:val="single" w:sz="4" w:space="0" w:color="auto"/>
            </w:tcBorders>
            <w:vAlign w:val="center"/>
          </w:tcPr>
          <w:p w14:paraId="7B975C7D" w14:textId="77777777" w:rsidR="0015635C" w:rsidRPr="001D1F30" w:rsidRDefault="0015635C" w:rsidP="0015635C">
            <w:pPr>
              <w:jc w:val="both"/>
              <w:rPr>
                <w:rFonts w:ascii="Calibri" w:hAnsi="Calibri" w:cs="Calibri"/>
                <w:sz w:val="18"/>
                <w:szCs w:val="18"/>
              </w:rPr>
            </w:pPr>
          </w:p>
        </w:tc>
      </w:tr>
      <w:tr w:rsidR="0015635C" w:rsidRPr="001D1F30" w14:paraId="6A30BAB6" w14:textId="77777777" w:rsidTr="001D1F30">
        <w:trPr>
          <w:trHeight w:val="732"/>
          <w:tblHeader/>
        </w:trPr>
        <w:tc>
          <w:tcPr>
            <w:tcW w:w="200" w:type="pct"/>
            <w:tcBorders>
              <w:top w:val="single" w:sz="4" w:space="0" w:color="auto"/>
              <w:left w:val="single" w:sz="4" w:space="0" w:color="auto"/>
              <w:bottom w:val="single" w:sz="4" w:space="0" w:color="auto"/>
              <w:right w:val="single" w:sz="4" w:space="0" w:color="auto"/>
            </w:tcBorders>
            <w:vAlign w:val="center"/>
          </w:tcPr>
          <w:p w14:paraId="1661B8AE" w14:textId="77777777" w:rsidR="0015635C" w:rsidRPr="001D1F30" w:rsidRDefault="0015635C" w:rsidP="0015635C">
            <w:pPr>
              <w:jc w:val="both"/>
              <w:rPr>
                <w:rFonts w:ascii="Calibri" w:hAnsi="Calibri" w:cs="Calibri"/>
                <w:sz w:val="18"/>
                <w:szCs w:val="18"/>
              </w:rPr>
            </w:pPr>
            <w:r w:rsidRPr="001D1F30">
              <w:rPr>
                <w:rFonts w:ascii="Calibri" w:hAnsi="Calibri" w:cs="Calibri"/>
                <w:sz w:val="18"/>
                <w:szCs w:val="18"/>
              </w:rPr>
              <w:t>5.</w:t>
            </w:r>
          </w:p>
        </w:tc>
        <w:tc>
          <w:tcPr>
            <w:tcW w:w="447" w:type="pct"/>
            <w:tcBorders>
              <w:top w:val="single" w:sz="4" w:space="0" w:color="auto"/>
              <w:left w:val="single" w:sz="4" w:space="0" w:color="auto"/>
              <w:bottom w:val="single" w:sz="4" w:space="0" w:color="auto"/>
              <w:right w:val="single" w:sz="4" w:space="0" w:color="auto"/>
            </w:tcBorders>
            <w:vAlign w:val="center"/>
          </w:tcPr>
          <w:p w14:paraId="3DF6B790" w14:textId="77777777" w:rsidR="0015635C" w:rsidRPr="001D1F30" w:rsidRDefault="0015635C" w:rsidP="0015635C">
            <w:pPr>
              <w:jc w:val="both"/>
              <w:rPr>
                <w:rFonts w:ascii="Calibri" w:hAnsi="Calibri" w:cs="Calibri"/>
                <w:sz w:val="18"/>
                <w:szCs w:val="18"/>
              </w:rPr>
            </w:pPr>
          </w:p>
        </w:tc>
        <w:tc>
          <w:tcPr>
            <w:tcW w:w="1384" w:type="pct"/>
            <w:tcBorders>
              <w:top w:val="single" w:sz="4" w:space="0" w:color="auto"/>
              <w:left w:val="single" w:sz="4" w:space="0" w:color="auto"/>
              <w:bottom w:val="single" w:sz="4" w:space="0" w:color="auto"/>
              <w:right w:val="single" w:sz="4" w:space="0" w:color="auto"/>
            </w:tcBorders>
            <w:vAlign w:val="center"/>
          </w:tcPr>
          <w:p w14:paraId="3CECECAC" w14:textId="58EEB5AB" w:rsidR="0015635C" w:rsidRPr="001D1F30" w:rsidRDefault="001D1F30" w:rsidP="001D1F30">
            <w:pPr>
              <w:jc w:val="both"/>
              <w:rPr>
                <w:rFonts w:ascii="Calibri" w:hAnsi="Calibri" w:cs="Calibri"/>
                <w:sz w:val="18"/>
                <w:szCs w:val="18"/>
              </w:rPr>
            </w:pPr>
            <w:r>
              <w:rPr>
                <w:rFonts w:ascii="Calibri" w:hAnsi="Calibri" w:cs="Calibri"/>
                <w:sz w:val="18"/>
                <w:szCs w:val="18"/>
              </w:rPr>
              <w:t>Projektant</w:t>
            </w:r>
            <w:r w:rsidR="0015635C" w:rsidRPr="001D1F30">
              <w:rPr>
                <w:rFonts w:ascii="Calibri" w:hAnsi="Calibri" w:cs="Calibri"/>
                <w:sz w:val="18"/>
                <w:szCs w:val="18"/>
              </w:rPr>
              <w:t xml:space="preserve"> w specjalności instalacyjnej</w:t>
            </w:r>
            <w:r w:rsidRPr="001D1F30">
              <w:rPr>
                <w:rFonts w:ascii="Calibri" w:hAnsi="Calibri" w:cs="Calibri"/>
                <w:sz w:val="18"/>
                <w:szCs w:val="18"/>
              </w:rPr>
              <w:t>, o którym mowa w punkcie 2.</w:t>
            </w:r>
            <w:r w:rsidR="00A90493">
              <w:rPr>
                <w:rFonts w:ascii="Calibri" w:hAnsi="Calibri" w:cs="Calibri"/>
                <w:sz w:val="18"/>
                <w:szCs w:val="18"/>
              </w:rPr>
              <w:t>6</w:t>
            </w:r>
            <w:r w:rsidRPr="001D1F30">
              <w:rPr>
                <w:rFonts w:ascii="Calibri" w:hAnsi="Calibri" w:cs="Calibri"/>
                <w:sz w:val="18"/>
                <w:szCs w:val="18"/>
              </w:rPr>
              <w:t>. Regulaminu</w:t>
            </w:r>
          </w:p>
        </w:tc>
        <w:tc>
          <w:tcPr>
            <w:tcW w:w="705" w:type="pct"/>
            <w:tcBorders>
              <w:top w:val="single" w:sz="4" w:space="0" w:color="auto"/>
              <w:left w:val="single" w:sz="4" w:space="0" w:color="auto"/>
              <w:bottom w:val="single" w:sz="4" w:space="0" w:color="auto"/>
              <w:right w:val="single" w:sz="4" w:space="0" w:color="auto"/>
            </w:tcBorders>
            <w:vAlign w:val="center"/>
          </w:tcPr>
          <w:p w14:paraId="684068C2" w14:textId="77777777" w:rsidR="0015635C" w:rsidRPr="001D1F30" w:rsidRDefault="0015635C" w:rsidP="0015635C">
            <w:pPr>
              <w:jc w:val="both"/>
              <w:rPr>
                <w:rFonts w:ascii="Calibri" w:hAnsi="Calibri" w:cs="Calibri"/>
                <w:sz w:val="18"/>
                <w:szCs w:val="18"/>
              </w:rPr>
            </w:pPr>
          </w:p>
        </w:tc>
        <w:tc>
          <w:tcPr>
            <w:tcW w:w="662" w:type="pct"/>
            <w:tcBorders>
              <w:top w:val="single" w:sz="4" w:space="0" w:color="auto"/>
              <w:left w:val="single" w:sz="4" w:space="0" w:color="auto"/>
              <w:bottom w:val="single" w:sz="4" w:space="0" w:color="auto"/>
              <w:right w:val="single" w:sz="4" w:space="0" w:color="auto"/>
            </w:tcBorders>
            <w:vAlign w:val="center"/>
          </w:tcPr>
          <w:p w14:paraId="09FFD85C" w14:textId="77777777" w:rsidR="0015635C" w:rsidRPr="001D1F30" w:rsidRDefault="0015635C" w:rsidP="0015635C">
            <w:pPr>
              <w:jc w:val="both"/>
              <w:rPr>
                <w:rFonts w:ascii="Calibri" w:hAnsi="Calibri" w:cs="Calibri"/>
                <w:sz w:val="18"/>
                <w:szCs w:val="18"/>
              </w:rPr>
            </w:pPr>
          </w:p>
        </w:tc>
        <w:tc>
          <w:tcPr>
            <w:tcW w:w="770" w:type="pct"/>
            <w:tcBorders>
              <w:top w:val="single" w:sz="4" w:space="0" w:color="auto"/>
              <w:left w:val="single" w:sz="4" w:space="0" w:color="auto"/>
              <w:bottom w:val="single" w:sz="4" w:space="0" w:color="auto"/>
              <w:right w:val="single" w:sz="4" w:space="0" w:color="auto"/>
            </w:tcBorders>
            <w:vAlign w:val="center"/>
          </w:tcPr>
          <w:p w14:paraId="371BFAE5" w14:textId="77777777" w:rsidR="0015635C" w:rsidRPr="001D1F30" w:rsidRDefault="0015635C" w:rsidP="0015635C">
            <w:pPr>
              <w:jc w:val="both"/>
              <w:rPr>
                <w:rFonts w:ascii="Calibri" w:hAnsi="Calibri" w:cs="Calibri"/>
                <w:sz w:val="18"/>
                <w:szCs w:val="18"/>
              </w:rPr>
            </w:pPr>
          </w:p>
        </w:tc>
        <w:tc>
          <w:tcPr>
            <w:tcW w:w="832" w:type="pct"/>
            <w:tcBorders>
              <w:top w:val="single" w:sz="4" w:space="0" w:color="auto"/>
              <w:left w:val="single" w:sz="4" w:space="0" w:color="auto"/>
              <w:bottom w:val="single" w:sz="4" w:space="0" w:color="auto"/>
              <w:right w:val="single" w:sz="4" w:space="0" w:color="auto"/>
            </w:tcBorders>
            <w:vAlign w:val="center"/>
          </w:tcPr>
          <w:p w14:paraId="4774E2E1" w14:textId="77777777" w:rsidR="0015635C" w:rsidRPr="001D1F30" w:rsidRDefault="0015635C" w:rsidP="0015635C">
            <w:pPr>
              <w:jc w:val="both"/>
              <w:rPr>
                <w:rFonts w:ascii="Calibri" w:hAnsi="Calibri" w:cs="Calibri"/>
                <w:sz w:val="18"/>
                <w:szCs w:val="18"/>
              </w:rPr>
            </w:pPr>
          </w:p>
        </w:tc>
      </w:tr>
      <w:tr w:rsidR="001D1F30" w:rsidRPr="001D1F30" w14:paraId="132CDFAB" w14:textId="77777777" w:rsidTr="001D1F30">
        <w:trPr>
          <w:trHeight w:val="732"/>
          <w:tblHeader/>
        </w:trPr>
        <w:tc>
          <w:tcPr>
            <w:tcW w:w="200" w:type="pct"/>
            <w:tcBorders>
              <w:top w:val="single" w:sz="4" w:space="0" w:color="auto"/>
              <w:left w:val="single" w:sz="4" w:space="0" w:color="auto"/>
              <w:bottom w:val="single" w:sz="4" w:space="0" w:color="auto"/>
              <w:right w:val="single" w:sz="4" w:space="0" w:color="auto"/>
            </w:tcBorders>
            <w:vAlign w:val="center"/>
          </w:tcPr>
          <w:p w14:paraId="6A77C450" w14:textId="77777777" w:rsidR="0015635C" w:rsidRPr="001D1F30" w:rsidRDefault="0015635C" w:rsidP="0015635C">
            <w:pPr>
              <w:jc w:val="both"/>
              <w:rPr>
                <w:rFonts w:ascii="Calibri" w:hAnsi="Calibri" w:cs="Calibri"/>
                <w:sz w:val="18"/>
                <w:szCs w:val="18"/>
              </w:rPr>
            </w:pPr>
            <w:r w:rsidRPr="001D1F30">
              <w:rPr>
                <w:rFonts w:ascii="Calibri" w:hAnsi="Calibri" w:cs="Calibri"/>
                <w:sz w:val="18"/>
                <w:szCs w:val="18"/>
              </w:rPr>
              <w:t>6.</w:t>
            </w:r>
          </w:p>
        </w:tc>
        <w:tc>
          <w:tcPr>
            <w:tcW w:w="447" w:type="pct"/>
            <w:tcBorders>
              <w:top w:val="single" w:sz="4" w:space="0" w:color="auto"/>
              <w:left w:val="single" w:sz="4" w:space="0" w:color="auto"/>
              <w:bottom w:val="single" w:sz="4" w:space="0" w:color="auto"/>
              <w:right w:val="single" w:sz="4" w:space="0" w:color="auto"/>
            </w:tcBorders>
            <w:vAlign w:val="center"/>
          </w:tcPr>
          <w:p w14:paraId="0FB315FF" w14:textId="77777777" w:rsidR="0015635C" w:rsidRPr="001D1F30" w:rsidRDefault="0015635C" w:rsidP="0015635C">
            <w:pPr>
              <w:jc w:val="both"/>
              <w:rPr>
                <w:rFonts w:ascii="Calibri" w:hAnsi="Calibri" w:cs="Calibri"/>
                <w:sz w:val="18"/>
                <w:szCs w:val="18"/>
              </w:rPr>
            </w:pPr>
          </w:p>
        </w:tc>
        <w:tc>
          <w:tcPr>
            <w:tcW w:w="1384" w:type="pct"/>
            <w:tcBorders>
              <w:top w:val="single" w:sz="4" w:space="0" w:color="auto"/>
              <w:left w:val="single" w:sz="4" w:space="0" w:color="auto"/>
              <w:bottom w:val="single" w:sz="4" w:space="0" w:color="auto"/>
              <w:right w:val="single" w:sz="4" w:space="0" w:color="auto"/>
            </w:tcBorders>
            <w:vAlign w:val="center"/>
          </w:tcPr>
          <w:p w14:paraId="645F7E73" w14:textId="09B0761D" w:rsidR="0015635C" w:rsidRPr="001D1F30" w:rsidRDefault="0015635C" w:rsidP="001D1F30">
            <w:pPr>
              <w:jc w:val="both"/>
              <w:rPr>
                <w:rFonts w:ascii="Calibri" w:hAnsi="Calibri" w:cs="Calibri"/>
                <w:sz w:val="18"/>
                <w:szCs w:val="18"/>
              </w:rPr>
            </w:pPr>
            <w:r w:rsidRPr="001D1F30">
              <w:rPr>
                <w:rFonts w:ascii="Calibri" w:hAnsi="Calibri" w:cs="Calibri"/>
                <w:sz w:val="18"/>
                <w:szCs w:val="18"/>
              </w:rPr>
              <w:t>Pro</w:t>
            </w:r>
            <w:r w:rsidR="001D1F30">
              <w:rPr>
                <w:rFonts w:ascii="Calibri" w:hAnsi="Calibri" w:cs="Calibri"/>
                <w:sz w:val="18"/>
                <w:szCs w:val="18"/>
              </w:rPr>
              <w:t>jektant</w:t>
            </w:r>
            <w:r w:rsidRPr="001D1F30">
              <w:rPr>
                <w:rFonts w:ascii="Calibri" w:hAnsi="Calibri" w:cs="Calibri"/>
                <w:sz w:val="18"/>
                <w:szCs w:val="18"/>
              </w:rPr>
              <w:t xml:space="preserve"> w specjalności instalacyjnej</w:t>
            </w:r>
            <w:r w:rsidR="001D1F30" w:rsidRPr="001D1F30">
              <w:rPr>
                <w:rFonts w:ascii="Calibri" w:hAnsi="Calibri" w:cs="Calibri"/>
                <w:sz w:val="18"/>
                <w:szCs w:val="18"/>
              </w:rPr>
              <w:t>, o którym mowa w punkcie 2.</w:t>
            </w:r>
            <w:r w:rsidR="00A90493">
              <w:rPr>
                <w:rFonts w:ascii="Calibri" w:hAnsi="Calibri" w:cs="Calibri"/>
                <w:sz w:val="18"/>
                <w:szCs w:val="18"/>
              </w:rPr>
              <w:t>7</w:t>
            </w:r>
            <w:r w:rsidR="001D1F30" w:rsidRPr="001D1F30">
              <w:rPr>
                <w:rFonts w:ascii="Calibri" w:hAnsi="Calibri" w:cs="Calibri"/>
                <w:sz w:val="18"/>
                <w:szCs w:val="18"/>
              </w:rPr>
              <w:t>. Regulaminu</w:t>
            </w:r>
          </w:p>
        </w:tc>
        <w:tc>
          <w:tcPr>
            <w:tcW w:w="705" w:type="pct"/>
            <w:tcBorders>
              <w:top w:val="single" w:sz="4" w:space="0" w:color="auto"/>
              <w:left w:val="single" w:sz="4" w:space="0" w:color="auto"/>
              <w:bottom w:val="single" w:sz="4" w:space="0" w:color="auto"/>
              <w:right w:val="single" w:sz="4" w:space="0" w:color="auto"/>
            </w:tcBorders>
            <w:vAlign w:val="center"/>
          </w:tcPr>
          <w:p w14:paraId="3E82DF10" w14:textId="77777777" w:rsidR="0015635C" w:rsidRPr="001D1F30" w:rsidRDefault="0015635C" w:rsidP="0015635C">
            <w:pPr>
              <w:jc w:val="both"/>
              <w:rPr>
                <w:rFonts w:ascii="Calibri" w:hAnsi="Calibri" w:cs="Calibri"/>
                <w:sz w:val="18"/>
                <w:szCs w:val="18"/>
              </w:rPr>
            </w:pPr>
          </w:p>
        </w:tc>
        <w:tc>
          <w:tcPr>
            <w:tcW w:w="662" w:type="pct"/>
            <w:tcBorders>
              <w:top w:val="single" w:sz="4" w:space="0" w:color="auto"/>
              <w:left w:val="single" w:sz="4" w:space="0" w:color="auto"/>
              <w:bottom w:val="single" w:sz="4" w:space="0" w:color="auto"/>
              <w:right w:val="single" w:sz="4" w:space="0" w:color="auto"/>
            </w:tcBorders>
            <w:vAlign w:val="center"/>
          </w:tcPr>
          <w:p w14:paraId="3DB4481F" w14:textId="77777777" w:rsidR="0015635C" w:rsidRPr="001D1F30" w:rsidRDefault="0015635C" w:rsidP="0015635C">
            <w:pPr>
              <w:jc w:val="both"/>
              <w:rPr>
                <w:rFonts w:ascii="Calibri" w:hAnsi="Calibri" w:cs="Calibri"/>
                <w:sz w:val="18"/>
                <w:szCs w:val="18"/>
              </w:rPr>
            </w:pPr>
          </w:p>
        </w:tc>
        <w:tc>
          <w:tcPr>
            <w:tcW w:w="770" w:type="pct"/>
            <w:tcBorders>
              <w:top w:val="single" w:sz="4" w:space="0" w:color="auto"/>
              <w:left w:val="single" w:sz="4" w:space="0" w:color="auto"/>
              <w:bottom w:val="single" w:sz="4" w:space="0" w:color="auto"/>
              <w:right w:val="single" w:sz="4" w:space="0" w:color="auto"/>
            </w:tcBorders>
            <w:vAlign w:val="center"/>
          </w:tcPr>
          <w:p w14:paraId="483FA8E6" w14:textId="77777777" w:rsidR="0015635C" w:rsidRPr="001D1F30" w:rsidRDefault="0015635C" w:rsidP="0015635C">
            <w:pPr>
              <w:jc w:val="both"/>
              <w:rPr>
                <w:rFonts w:ascii="Calibri" w:hAnsi="Calibri" w:cs="Calibri"/>
                <w:sz w:val="18"/>
                <w:szCs w:val="18"/>
              </w:rPr>
            </w:pPr>
          </w:p>
        </w:tc>
        <w:tc>
          <w:tcPr>
            <w:tcW w:w="832" w:type="pct"/>
            <w:tcBorders>
              <w:top w:val="single" w:sz="4" w:space="0" w:color="auto"/>
              <w:left w:val="single" w:sz="4" w:space="0" w:color="auto"/>
              <w:bottom w:val="single" w:sz="4" w:space="0" w:color="auto"/>
              <w:right w:val="single" w:sz="4" w:space="0" w:color="auto"/>
            </w:tcBorders>
            <w:vAlign w:val="center"/>
          </w:tcPr>
          <w:p w14:paraId="4D3F5F03" w14:textId="77777777" w:rsidR="0015635C" w:rsidRPr="001D1F30" w:rsidRDefault="0015635C" w:rsidP="0015635C">
            <w:pPr>
              <w:jc w:val="both"/>
              <w:rPr>
                <w:rFonts w:ascii="Calibri" w:hAnsi="Calibri" w:cs="Calibri"/>
                <w:sz w:val="18"/>
                <w:szCs w:val="18"/>
              </w:rPr>
            </w:pPr>
          </w:p>
        </w:tc>
      </w:tr>
    </w:tbl>
    <w:p w14:paraId="3B8D53FA" w14:textId="77777777" w:rsidR="0015635C" w:rsidRPr="0015635C" w:rsidRDefault="0015635C" w:rsidP="0015635C">
      <w:pPr>
        <w:jc w:val="both"/>
        <w:rPr>
          <w:rFonts w:ascii="Calibri" w:hAnsi="Calibri" w:cs="Calibri"/>
          <w:sz w:val="22"/>
          <w:szCs w:val="22"/>
        </w:rPr>
      </w:pPr>
    </w:p>
    <w:p w14:paraId="37DB61C8" w14:textId="77777777" w:rsidR="00940FA0" w:rsidRPr="00940FA0" w:rsidRDefault="00940FA0" w:rsidP="00940FA0">
      <w:pPr>
        <w:pStyle w:val="Akapitzlist"/>
        <w:numPr>
          <w:ilvl w:val="1"/>
          <w:numId w:val="13"/>
        </w:numPr>
        <w:rPr>
          <w:rFonts w:ascii="Calibri" w:hAnsi="Calibri" w:cs="Calibri"/>
          <w:b/>
          <w:sz w:val="22"/>
          <w:szCs w:val="22"/>
        </w:rPr>
      </w:pPr>
      <w:r>
        <w:rPr>
          <w:rFonts w:ascii="Calibri" w:hAnsi="Calibri" w:cs="Calibri"/>
          <w:sz w:val="22"/>
          <w:szCs w:val="22"/>
        </w:rPr>
        <w:t xml:space="preserve">Oświadczamy, że osoby wskazane w punkcie 4.2. będą realizować zamówienie, a ich ewentualna zmiana będzie możliwa jedynie </w:t>
      </w:r>
      <w:r w:rsidRPr="00940FA0">
        <w:rPr>
          <w:rFonts w:ascii="Calibri" w:hAnsi="Calibri" w:cs="Calibri"/>
          <w:sz w:val="22"/>
          <w:szCs w:val="22"/>
          <w:u w:val="single"/>
        </w:rPr>
        <w:t>za zgodą Zmawiającego</w:t>
      </w:r>
      <w:r>
        <w:rPr>
          <w:rFonts w:ascii="Calibri" w:hAnsi="Calibri" w:cs="Calibri"/>
          <w:sz w:val="22"/>
          <w:szCs w:val="22"/>
        </w:rPr>
        <w:t xml:space="preserve"> na osoby o nie gorszych kwalifikacjach oraz nie gorszym doświadczeniu.</w:t>
      </w:r>
    </w:p>
    <w:p w14:paraId="764305D4" w14:textId="77777777" w:rsidR="00940FA0" w:rsidRDefault="00940FA0" w:rsidP="00940FA0">
      <w:pPr>
        <w:ind w:left="384"/>
        <w:jc w:val="both"/>
        <w:rPr>
          <w:rFonts w:ascii="Calibri" w:hAnsi="Calibri" w:cs="Calibri"/>
          <w:b/>
          <w:sz w:val="22"/>
          <w:szCs w:val="22"/>
        </w:rPr>
      </w:pPr>
    </w:p>
    <w:p w14:paraId="04437D7F" w14:textId="77777777" w:rsidR="0015635C" w:rsidRPr="0015635C" w:rsidRDefault="0015635C" w:rsidP="0015635C">
      <w:pPr>
        <w:numPr>
          <w:ilvl w:val="0"/>
          <w:numId w:val="14"/>
        </w:numPr>
        <w:jc w:val="both"/>
        <w:rPr>
          <w:rFonts w:ascii="Calibri" w:hAnsi="Calibri" w:cs="Calibri"/>
          <w:b/>
          <w:sz w:val="22"/>
          <w:szCs w:val="22"/>
        </w:rPr>
      </w:pPr>
      <w:r w:rsidRPr="0015635C">
        <w:rPr>
          <w:rFonts w:ascii="Calibri" w:hAnsi="Calibri" w:cs="Calibri"/>
          <w:b/>
          <w:sz w:val="22"/>
          <w:szCs w:val="22"/>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
        <w:gridCol w:w="1544"/>
        <w:gridCol w:w="2267"/>
        <w:gridCol w:w="2084"/>
        <w:gridCol w:w="1517"/>
        <w:gridCol w:w="1212"/>
      </w:tblGrid>
      <w:tr w:rsidR="0015635C" w:rsidRPr="0015635C" w14:paraId="0812F149" w14:textId="77777777" w:rsidTr="0063229A">
        <w:trPr>
          <w:trHeight w:val="420"/>
        </w:trPr>
        <w:tc>
          <w:tcPr>
            <w:tcW w:w="241" w:type="pct"/>
            <w:tcBorders>
              <w:top w:val="single" w:sz="4" w:space="0" w:color="auto"/>
              <w:left w:val="single" w:sz="4" w:space="0" w:color="auto"/>
              <w:bottom w:val="single" w:sz="4" w:space="0" w:color="auto"/>
              <w:right w:val="single" w:sz="4" w:space="0" w:color="auto"/>
            </w:tcBorders>
          </w:tcPr>
          <w:p w14:paraId="2C321EC5" w14:textId="77777777" w:rsidR="0015635C" w:rsidRPr="0063229A" w:rsidRDefault="0015635C" w:rsidP="0015635C">
            <w:pPr>
              <w:jc w:val="both"/>
              <w:rPr>
                <w:rFonts w:ascii="Calibri" w:hAnsi="Calibri" w:cs="Calibri"/>
                <w:sz w:val="18"/>
                <w:szCs w:val="18"/>
              </w:rPr>
            </w:pPr>
            <w:r w:rsidRPr="0063229A">
              <w:rPr>
                <w:rFonts w:ascii="Calibri" w:hAnsi="Calibri" w:cs="Calibri"/>
                <w:sz w:val="18"/>
                <w:szCs w:val="18"/>
              </w:rPr>
              <w:t>lp.</w:t>
            </w:r>
          </w:p>
        </w:tc>
        <w:tc>
          <w:tcPr>
            <w:tcW w:w="852" w:type="pct"/>
            <w:tcBorders>
              <w:top w:val="single" w:sz="4" w:space="0" w:color="auto"/>
              <w:left w:val="single" w:sz="4" w:space="0" w:color="auto"/>
              <w:bottom w:val="single" w:sz="4" w:space="0" w:color="auto"/>
              <w:right w:val="single" w:sz="4" w:space="0" w:color="auto"/>
            </w:tcBorders>
            <w:vAlign w:val="center"/>
          </w:tcPr>
          <w:p w14:paraId="19D336CC" w14:textId="77777777" w:rsidR="0015635C" w:rsidRPr="0063229A" w:rsidRDefault="0015635C" w:rsidP="0015635C">
            <w:pPr>
              <w:jc w:val="both"/>
              <w:rPr>
                <w:rFonts w:ascii="Calibri" w:hAnsi="Calibri" w:cs="Calibri"/>
                <w:sz w:val="18"/>
                <w:szCs w:val="18"/>
              </w:rPr>
            </w:pPr>
            <w:r w:rsidRPr="0063229A">
              <w:rPr>
                <w:rFonts w:ascii="Calibri" w:hAnsi="Calibri" w:cs="Calibri"/>
                <w:sz w:val="18"/>
                <w:szCs w:val="18"/>
              </w:rPr>
              <w:t>nazwa(y) Wykonawcy(ów)</w:t>
            </w:r>
          </w:p>
        </w:tc>
        <w:tc>
          <w:tcPr>
            <w:tcW w:w="1251" w:type="pct"/>
            <w:tcBorders>
              <w:top w:val="single" w:sz="4" w:space="0" w:color="auto"/>
              <w:left w:val="single" w:sz="4" w:space="0" w:color="auto"/>
              <w:bottom w:val="single" w:sz="4" w:space="0" w:color="auto"/>
              <w:right w:val="single" w:sz="4" w:space="0" w:color="auto"/>
            </w:tcBorders>
            <w:vAlign w:val="center"/>
          </w:tcPr>
          <w:p w14:paraId="56E9F1AC" w14:textId="77777777" w:rsidR="0015635C" w:rsidRPr="0063229A" w:rsidRDefault="0015635C" w:rsidP="0063229A">
            <w:pPr>
              <w:jc w:val="both"/>
              <w:rPr>
                <w:rFonts w:ascii="Calibri" w:hAnsi="Calibri" w:cs="Calibri"/>
                <w:sz w:val="18"/>
                <w:szCs w:val="18"/>
              </w:rPr>
            </w:pPr>
            <w:r w:rsidRPr="0063229A">
              <w:rPr>
                <w:rFonts w:ascii="Calibri" w:hAnsi="Calibri" w:cs="Calibri"/>
                <w:sz w:val="18"/>
                <w:szCs w:val="18"/>
              </w:rPr>
              <w:t xml:space="preserve">nazwisko i imię osoby (osób) upoważnionej(ych) do podpisania </w:t>
            </w:r>
            <w:r w:rsidR="0063229A">
              <w:rPr>
                <w:rFonts w:ascii="Calibri" w:hAnsi="Calibri" w:cs="Calibri"/>
                <w:sz w:val="18"/>
                <w:szCs w:val="18"/>
              </w:rPr>
              <w:t>zgłoszenia</w:t>
            </w:r>
            <w:r w:rsidRPr="0063229A">
              <w:rPr>
                <w:rFonts w:ascii="Calibri" w:hAnsi="Calibri" w:cs="Calibri"/>
                <w:sz w:val="18"/>
                <w:szCs w:val="18"/>
              </w:rPr>
              <w:t xml:space="preserve"> w imieniu Wykonawcy(ów)</w:t>
            </w:r>
          </w:p>
        </w:tc>
        <w:tc>
          <w:tcPr>
            <w:tcW w:w="1150" w:type="pct"/>
            <w:tcBorders>
              <w:top w:val="single" w:sz="4" w:space="0" w:color="auto"/>
              <w:left w:val="single" w:sz="4" w:space="0" w:color="auto"/>
              <w:bottom w:val="single" w:sz="4" w:space="0" w:color="auto"/>
              <w:right w:val="single" w:sz="4" w:space="0" w:color="auto"/>
            </w:tcBorders>
            <w:vAlign w:val="center"/>
          </w:tcPr>
          <w:p w14:paraId="67E92AD9" w14:textId="77777777" w:rsidR="0015635C" w:rsidRPr="0063229A" w:rsidRDefault="0015635C" w:rsidP="0063229A">
            <w:pPr>
              <w:jc w:val="both"/>
              <w:rPr>
                <w:rFonts w:ascii="Calibri" w:hAnsi="Calibri" w:cs="Calibri"/>
                <w:sz w:val="18"/>
                <w:szCs w:val="18"/>
              </w:rPr>
            </w:pPr>
            <w:r w:rsidRPr="0063229A">
              <w:rPr>
                <w:rFonts w:ascii="Calibri" w:hAnsi="Calibri" w:cs="Calibri"/>
                <w:sz w:val="18"/>
                <w:szCs w:val="18"/>
              </w:rPr>
              <w:t xml:space="preserve">podpis(y) osoby(osób) upoważnionej(ych) do podpisania </w:t>
            </w:r>
            <w:r w:rsidR="0063229A">
              <w:rPr>
                <w:rFonts w:ascii="Calibri" w:hAnsi="Calibri" w:cs="Calibri"/>
                <w:sz w:val="18"/>
                <w:szCs w:val="18"/>
              </w:rPr>
              <w:t xml:space="preserve">zgłoszenia </w:t>
            </w:r>
            <w:r w:rsidRPr="0063229A">
              <w:rPr>
                <w:rFonts w:ascii="Calibri" w:hAnsi="Calibri" w:cs="Calibri"/>
                <w:sz w:val="18"/>
                <w:szCs w:val="18"/>
              </w:rPr>
              <w:t>w imieniu Wykonawcy(ów)</w:t>
            </w:r>
          </w:p>
        </w:tc>
        <w:tc>
          <w:tcPr>
            <w:tcW w:w="837" w:type="pct"/>
            <w:tcBorders>
              <w:top w:val="single" w:sz="4" w:space="0" w:color="auto"/>
              <w:left w:val="single" w:sz="4" w:space="0" w:color="auto"/>
              <w:bottom w:val="single" w:sz="4" w:space="0" w:color="auto"/>
              <w:right w:val="single" w:sz="4" w:space="0" w:color="auto"/>
            </w:tcBorders>
            <w:vAlign w:val="center"/>
          </w:tcPr>
          <w:p w14:paraId="771DBF17" w14:textId="77777777" w:rsidR="0015635C" w:rsidRPr="0063229A" w:rsidRDefault="0015635C" w:rsidP="0015635C">
            <w:pPr>
              <w:jc w:val="both"/>
              <w:rPr>
                <w:rFonts w:ascii="Calibri" w:hAnsi="Calibri" w:cs="Calibri"/>
                <w:sz w:val="18"/>
                <w:szCs w:val="18"/>
              </w:rPr>
            </w:pPr>
            <w:r w:rsidRPr="0063229A">
              <w:rPr>
                <w:rFonts w:ascii="Calibri" w:hAnsi="Calibri" w:cs="Calibri"/>
                <w:sz w:val="18"/>
                <w:szCs w:val="18"/>
              </w:rPr>
              <w:t>pieczęć(cie) Wykonawcy (ów)</w:t>
            </w:r>
          </w:p>
        </w:tc>
        <w:tc>
          <w:tcPr>
            <w:tcW w:w="669" w:type="pct"/>
            <w:tcBorders>
              <w:top w:val="single" w:sz="4" w:space="0" w:color="auto"/>
              <w:left w:val="single" w:sz="4" w:space="0" w:color="auto"/>
              <w:bottom w:val="single" w:sz="4" w:space="0" w:color="auto"/>
              <w:right w:val="single" w:sz="4" w:space="0" w:color="auto"/>
            </w:tcBorders>
            <w:vAlign w:val="center"/>
          </w:tcPr>
          <w:p w14:paraId="4B38C3A6" w14:textId="77777777" w:rsidR="0015635C" w:rsidRPr="0063229A" w:rsidRDefault="0015635C" w:rsidP="0015635C">
            <w:pPr>
              <w:jc w:val="both"/>
              <w:rPr>
                <w:rFonts w:ascii="Calibri" w:hAnsi="Calibri" w:cs="Calibri"/>
                <w:sz w:val="18"/>
                <w:szCs w:val="18"/>
              </w:rPr>
            </w:pPr>
            <w:r w:rsidRPr="0063229A">
              <w:rPr>
                <w:rFonts w:ascii="Calibri" w:hAnsi="Calibri" w:cs="Calibri"/>
                <w:sz w:val="18"/>
                <w:szCs w:val="18"/>
              </w:rPr>
              <w:t>miejscowość</w:t>
            </w:r>
          </w:p>
          <w:p w14:paraId="5BB69F87" w14:textId="77777777" w:rsidR="0015635C" w:rsidRPr="0063229A" w:rsidRDefault="0015635C" w:rsidP="0015635C">
            <w:pPr>
              <w:jc w:val="both"/>
              <w:rPr>
                <w:rFonts w:ascii="Calibri" w:hAnsi="Calibri" w:cs="Calibri"/>
                <w:sz w:val="18"/>
                <w:szCs w:val="18"/>
              </w:rPr>
            </w:pPr>
            <w:r w:rsidRPr="0063229A">
              <w:rPr>
                <w:rFonts w:ascii="Calibri" w:hAnsi="Calibri" w:cs="Calibri"/>
                <w:sz w:val="18"/>
                <w:szCs w:val="18"/>
              </w:rPr>
              <w:t>i data</w:t>
            </w:r>
          </w:p>
        </w:tc>
      </w:tr>
      <w:tr w:rsidR="0015635C" w:rsidRPr="0015635C" w14:paraId="5CDC9DE0" w14:textId="77777777" w:rsidTr="0063229A">
        <w:trPr>
          <w:trHeight w:val="270"/>
        </w:trPr>
        <w:tc>
          <w:tcPr>
            <w:tcW w:w="241" w:type="pct"/>
            <w:tcBorders>
              <w:top w:val="single" w:sz="4" w:space="0" w:color="auto"/>
              <w:left w:val="single" w:sz="4" w:space="0" w:color="auto"/>
              <w:bottom w:val="single" w:sz="4" w:space="0" w:color="auto"/>
              <w:right w:val="single" w:sz="4" w:space="0" w:color="auto"/>
            </w:tcBorders>
          </w:tcPr>
          <w:p w14:paraId="59BF3EEE" w14:textId="77777777" w:rsidR="0015635C" w:rsidRPr="0015635C" w:rsidRDefault="0015635C" w:rsidP="0015635C">
            <w:pPr>
              <w:jc w:val="both"/>
              <w:rPr>
                <w:rFonts w:ascii="Calibri" w:hAnsi="Calibri" w:cs="Calibri"/>
                <w:sz w:val="22"/>
                <w:szCs w:val="22"/>
              </w:rPr>
            </w:pPr>
            <w:r w:rsidRPr="0015635C">
              <w:rPr>
                <w:rFonts w:ascii="Calibri" w:hAnsi="Calibri" w:cs="Calibri"/>
                <w:sz w:val="22"/>
                <w:szCs w:val="22"/>
              </w:rPr>
              <w:t>1.</w:t>
            </w:r>
          </w:p>
        </w:tc>
        <w:tc>
          <w:tcPr>
            <w:tcW w:w="852" w:type="pct"/>
            <w:tcBorders>
              <w:top w:val="single" w:sz="4" w:space="0" w:color="auto"/>
              <w:left w:val="single" w:sz="4" w:space="0" w:color="auto"/>
              <w:bottom w:val="single" w:sz="4" w:space="0" w:color="auto"/>
              <w:right w:val="single" w:sz="4" w:space="0" w:color="auto"/>
            </w:tcBorders>
          </w:tcPr>
          <w:p w14:paraId="18DE2042" w14:textId="77777777" w:rsidR="0015635C" w:rsidRPr="0015635C" w:rsidRDefault="0015635C" w:rsidP="0015635C">
            <w:pPr>
              <w:jc w:val="both"/>
              <w:rPr>
                <w:rFonts w:ascii="Calibri" w:hAnsi="Calibri" w:cs="Calibri"/>
                <w:sz w:val="22"/>
                <w:szCs w:val="22"/>
              </w:rPr>
            </w:pPr>
          </w:p>
        </w:tc>
        <w:tc>
          <w:tcPr>
            <w:tcW w:w="1251" w:type="pct"/>
            <w:tcBorders>
              <w:top w:val="single" w:sz="4" w:space="0" w:color="auto"/>
              <w:left w:val="single" w:sz="4" w:space="0" w:color="auto"/>
              <w:bottom w:val="single" w:sz="4" w:space="0" w:color="auto"/>
              <w:right w:val="single" w:sz="4" w:space="0" w:color="auto"/>
            </w:tcBorders>
          </w:tcPr>
          <w:p w14:paraId="1C8837C1" w14:textId="77777777" w:rsidR="0015635C" w:rsidRPr="0015635C" w:rsidRDefault="0015635C" w:rsidP="0015635C">
            <w:pPr>
              <w:jc w:val="both"/>
              <w:rPr>
                <w:rFonts w:ascii="Calibri" w:hAnsi="Calibri" w:cs="Calibri"/>
                <w:sz w:val="22"/>
                <w:szCs w:val="22"/>
              </w:rPr>
            </w:pPr>
          </w:p>
        </w:tc>
        <w:tc>
          <w:tcPr>
            <w:tcW w:w="1150" w:type="pct"/>
            <w:tcBorders>
              <w:top w:val="single" w:sz="4" w:space="0" w:color="auto"/>
              <w:left w:val="single" w:sz="4" w:space="0" w:color="auto"/>
              <w:bottom w:val="single" w:sz="4" w:space="0" w:color="auto"/>
              <w:right w:val="single" w:sz="4" w:space="0" w:color="auto"/>
            </w:tcBorders>
          </w:tcPr>
          <w:p w14:paraId="30CFAE4C" w14:textId="77777777" w:rsidR="0015635C" w:rsidRPr="0015635C" w:rsidRDefault="0015635C" w:rsidP="0015635C">
            <w:pPr>
              <w:jc w:val="both"/>
              <w:rPr>
                <w:rFonts w:ascii="Calibri" w:hAnsi="Calibri" w:cs="Calibri"/>
                <w:sz w:val="22"/>
                <w:szCs w:val="22"/>
              </w:rPr>
            </w:pPr>
          </w:p>
        </w:tc>
        <w:tc>
          <w:tcPr>
            <w:tcW w:w="837" w:type="pct"/>
            <w:tcBorders>
              <w:top w:val="single" w:sz="4" w:space="0" w:color="auto"/>
              <w:left w:val="single" w:sz="4" w:space="0" w:color="auto"/>
              <w:bottom w:val="single" w:sz="4" w:space="0" w:color="auto"/>
              <w:right w:val="single" w:sz="4" w:space="0" w:color="auto"/>
            </w:tcBorders>
          </w:tcPr>
          <w:p w14:paraId="2A5E6284" w14:textId="77777777" w:rsidR="0015635C" w:rsidRPr="0015635C" w:rsidRDefault="0015635C" w:rsidP="0015635C">
            <w:pPr>
              <w:jc w:val="both"/>
              <w:rPr>
                <w:rFonts w:ascii="Calibri" w:hAnsi="Calibri" w:cs="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01F631AE" w14:textId="77777777" w:rsidR="0015635C" w:rsidRPr="0015635C" w:rsidRDefault="0015635C" w:rsidP="0015635C">
            <w:pPr>
              <w:jc w:val="both"/>
              <w:rPr>
                <w:rFonts w:ascii="Calibri" w:hAnsi="Calibri" w:cs="Calibri"/>
                <w:sz w:val="22"/>
                <w:szCs w:val="22"/>
              </w:rPr>
            </w:pPr>
          </w:p>
        </w:tc>
      </w:tr>
      <w:tr w:rsidR="0015635C" w:rsidRPr="0015635C" w14:paraId="4491B4AA" w14:textId="77777777" w:rsidTr="0063229A">
        <w:trPr>
          <w:trHeight w:val="270"/>
        </w:trPr>
        <w:tc>
          <w:tcPr>
            <w:tcW w:w="241" w:type="pct"/>
            <w:tcBorders>
              <w:top w:val="single" w:sz="4" w:space="0" w:color="auto"/>
              <w:left w:val="single" w:sz="4" w:space="0" w:color="auto"/>
              <w:bottom w:val="single" w:sz="4" w:space="0" w:color="auto"/>
              <w:right w:val="single" w:sz="4" w:space="0" w:color="auto"/>
            </w:tcBorders>
          </w:tcPr>
          <w:p w14:paraId="16A18707" w14:textId="77777777" w:rsidR="0015635C" w:rsidRPr="0015635C" w:rsidRDefault="0015635C" w:rsidP="0015635C">
            <w:pPr>
              <w:jc w:val="both"/>
              <w:rPr>
                <w:rFonts w:ascii="Calibri" w:hAnsi="Calibri" w:cs="Calibri"/>
                <w:sz w:val="22"/>
                <w:szCs w:val="22"/>
              </w:rPr>
            </w:pPr>
            <w:r w:rsidRPr="0015635C">
              <w:rPr>
                <w:rFonts w:ascii="Calibri" w:hAnsi="Calibri" w:cs="Calibri"/>
                <w:sz w:val="22"/>
                <w:szCs w:val="22"/>
              </w:rPr>
              <w:t>2.</w:t>
            </w:r>
          </w:p>
        </w:tc>
        <w:tc>
          <w:tcPr>
            <w:tcW w:w="852" w:type="pct"/>
            <w:tcBorders>
              <w:top w:val="single" w:sz="4" w:space="0" w:color="auto"/>
              <w:left w:val="single" w:sz="4" w:space="0" w:color="auto"/>
              <w:bottom w:val="single" w:sz="4" w:space="0" w:color="auto"/>
              <w:right w:val="single" w:sz="4" w:space="0" w:color="auto"/>
            </w:tcBorders>
          </w:tcPr>
          <w:p w14:paraId="4DC5CA32" w14:textId="77777777" w:rsidR="0015635C" w:rsidRPr="0015635C" w:rsidRDefault="0015635C" w:rsidP="0015635C">
            <w:pPr>
              <w:jc w:val="both"/>
              <w:rPr>
                <w:rFonts w:ascii="Calibri" w:hAnsi="Calibri" w:cs="Calibri"/>
                <w:sz w:val="22"/>
                <w:szCs w:val="22"/>
              </w:rPr>
            </w:pPr>
          </w:p>
        </w:tc>
        <w:tc>
          <w:tcPr>
            <w:tcW w:w="1251" w:type="pct"/>
            <w:tcBorders>
              <w:top w:val="single" w:sz="4" w:space="0" w:color="auto"/>
              <w:left w:val="single" w:sz="4" w:space="0" w:color="auto"/>
              <w:bottom w:val="single" w:sz="4" w:space="0" w:color="auto"/>
              <w:right w:val="single" w:sz="4" w:space="0" w:color="auto"/>
            </w:tcBorders>
          </w:tcPr>
          <w:p w14:paraId="37EAB1E9" w14:textId="77777777" w:rsidR="0015635C" w:rsidRPr="0015635C" w:rsidRDefault="0015635C" w:rsidP="0015635C">
            <w:pPr>
              <w:jc w:val="both"/>
              <w:rPr>
                <w:rFonts w:ascii="Calibri" w:hAnsi="Calibri" w:cs="Calibri"/>
                <w:sz w:val="22"/>
                <w:szCs w:val="22"/>
              </w:rPr>
            </w:pPr>
          </w:p>
        </w:tc>
        <w:tc>
          <w:tcPr>
            <w:tcW w:w="1150" w:type="pct"/>
            <w:tcBorders>
              <w:top w:val="single" w:sz="4" w:space="0" w:color="auto"/>
              <w:left w:val="single" w:sz="4" w:space="0" w:color="auto"/>
              <w:bottom w:val="single" w:sz="4" w:space="0" w:color="auto"/>
              <w:right w:val="single" w:sz="4" w:space="0" w:color="auto"/>
            </w:tcBorders>
          </w:tcPr>
          <w:p w14:paraId="41B81801" w14:textId="77777777" w:rsidR="0015635C" w:rsidRPr="0015635C" w:rsidRDefault="0015635C" w:rsidP="0015635C">
            <w:pPr>
              <w:jc w:val="both"/>
              <w:rPr>
                <w:rFonts w:ascii="Calibri" w:hAnsi="Calibri" w:cs="Calibri"/>
                <w:sz w:val="22"/>
                <w:szCs w:val="22"/>
              </w:rPr>
            </w:pPr>
          </w:p>
        </w:tc>
        <w:tc>
          <w:tcPr>
            <w:tcW w:w="837" w:type="pct"/>
            <w:tcBorders>
              <w:top w:val="single" w:sz="4" w:space="0" w:color="auto"/>
              <w:left w:val="single" w:sz="4" w:space="0" w:color="auto"/>
              <w:bottom w:val="single" w:sz="4" w:space="0" w:color="auto"/>
              <w:right w:val="single" w:sz="4" w:space="0" w:color="auto"/>
            </w:tcBorders>
          </w:tcPr>
          <w:p w14:paraId="4E7DA878" w14:textId="77777777" w:rsidR="0015635C" w:rsidRPr="0015635C" w:rsidRDefault="0015635C" w:rsidP="0015635C">
            <w:pPr>
              <w:jc w:val="both"/>
              <w:rPr>
                <w:rFonts w:ascii="Calibri" w:hAnsi="Calibri" w:cs="Calibri"/>
                <w:sz w:val="22"/>
                <w:szCs w:val="22"/>
              </w:rPr>
            </w:pPr>
          </w:p>
        </w:tc>
        <w:tc>
          <w:tcPr>
            <w:tcW w:w="669" w:type="pct"/>
            <w:tcBorders>
              <w:top w:val="single" w:sz="4" w:space="0" w:color="auto"/>
              <w:left w:val="single" w:sz="4" w:space="0" w:color="auto"/>
              <w:bottom w:val="single" w:sz="4" w:space="0" w:color="auto"/>
              <w:right w:val="single" w:sz="4" w:space="0" w:color="auto"/>
            </w:tcBorders>
          </w:tcPr>
          <w:p w14:paraId="45B4CFB9" w14:textId="77777777" w:rsidR="0015635C" w:rsidRPr="0015635C" w:rsidRDefault="0015635C" w:rsidP="0015635C">
            <w:pPr>
              <w:jc w:val="both"/>
              <w:rPr>
                <w:rFonts w:ascii="Calibri" w:hAnsi="Calibri" w:cs="Calibri"/>
                <w:sz w:val="22"/>
                <w:szCs w:val="22"/>
              </w:rPr>
            </w:pPr>
          </w:p>
        </w:tc>
      </w:tr>
    </w:tbl>
    <w:p w14:paraId="24CCAA09" w14:textId="77777777" w:rsidR="0015635C" w:rsidRPr="0015635C" w:rsidRDefault="0015635C" w:rsidP="0015635C">
      <w:pPr>
        <w:jc w:val="both"/>
        <w:rPr>
          <w:rFonts w:ascii="Calibri" w:hAnsi="Calibri" w:cs="Calibri"/>
          <w:b/>
          <w:sz w:val="22"/>
          <w:szCs w:val="22"/>
        </w:rPr>
      </w:pPr>
    </w:p>
    <w:p w14:paraId="5AA3F1A9" w14:textId="77777777" w:rsidR="0015635C" w:rsidRPr="0015635C" w:rsidRDefault="0015635C" w:rsidP="0015635C">
      <w:pPr>
        <w:jc w:val="both"/>
        <w:rPr>
          <w:rFonts w:ascii="Calibri" w:hAnsi="Calibri" w:cs="Calibri"/>
          <w:b/>
          <w:sz w:val="22"/>
          <w:szCs w:val="22"/>
        </w:rPr>
      </w:pPr>
    </w:p>
    <w:p w14:paraId="5E7ACACB" w14:textId="77777777" w:rsidR="0015635C" w:rsidRPr="0015635C" w:rsidRDefault="0015635C" w:rsidP="0015635C">
      <w:pPr>
        <w:jc w:val="both"/>
        <w:rPr>
          <w:rFonts w:ascii="Calibri" w:hAnsi="Calibri" w:cs="Calibri"/>
          <w:b/>
          <w:sz w:val="22"/>
          <w:szCs w:val="22"/>
        </w:rPr>
      </w:pPr>
    </w:p>
    <w:p w14:paraId="27C2A4E4" w14:textId="77777777" w:rsidR="0015635C" w:rsidRPr="00C719EE" w:rsidRDefault="0015635C" w:rsidP="00C719EE">
      <w:pPr>
        <w:jc w:val="both"/>
        <w:rPr>
          <w:rFonts w:ascii="Calibri" w:hAnsi="Calibri" w:cs="Calibri"/>
          <w:sz w:val="22"/>
          <w:szCs w:val="22"/>
        </w:rPr>
      </w:pPr>
    </w:p>
    <w:p w14:paraId="713C7BD1" w14:textId="77777777" w:rsidR="00C77FC4" w:rsidRDefault="00C77FC4">
      <w:pPr>
        <w:rPr>
          <w:rFonts w:ascii="Calibri" w:hAnsi="Calibri" w:cs="Calibri"/>
          <w:sz w:val="22"/>
          <w:szCs w:val="22"/>
        </w:rPr>
      </w:pPr>
    </w:p>
    <w:p w14:paraId="3866FB96" w14:textId="77777777" w:rsidR="0063229A" w:rsidRDefault="0063229A">
      <w:pPr>
        <w:rPr>
          <w:rFonts w:ascii="Calibri" w:hAnsi="Calibri" w:cs="Calibri"/>
          <w:sz w:val="22"/>
          <w:szCs w:val="22"/>
        </w:rPr>
      </w:pPr>
    </w:p>
    <w:p w14:paraId="61CE6A4E" w14:textId="77777777" w:rsidR="0063229A" w:rsidRDefault="0063229A">
      <w:pPr>
        <w:rPr>
          <w:rFonts w:ascii="Calibri" w:hAnsi="Calibri" w:cs="Calibri"/>
          <w:sz w:val="22"/>
          <w:szCs w:val="22"/>
        </w:rPr>
      </w:pPr>
    </w:p>
    <w:p w14:paraId="46D110BF" w14:textId="77777777" w:rsidR="0063229A" w:rsidRDefault="0063229A">
      <w:pPr>
        <w:rPr>
          <w:rFonts w:ascii="Calibri" w:hAnsi="Calibri" w:cs="Calibri"/>
          <w:sz w:val="22"/>
          <w:szCs w:val="22"/>
        </w:rPr>
      </w:pPr>
    </w:p>
    <w:p w14:paraId="5D7C4421" w14:textId="77777777" w:rsidR="0063229A" w:rsidRDefault="0063229A">
      <w:pPr>
        <w:rPr>
          <w:rFonts w:ascii="Calibri" w:hAnsi="Calibri" w:cs="Calibri"/>
          <w:sz w:val="22"/>
          <w:szCs w:val="22"/>
        </w:rPr>
      </w:pPr>
    </w:p>
    <w:p w14:paraId="034E908A" w14:textId="77777777" w:rsidR="0063229A" w:rsidRDefault="0063229A">
      <w:pPr>
        <w:rPr>
          <w:rFonts w:ascii="Calibri" w:hAnsi="Calibri" w:cs="Calibri"/>
          <w:sz w:val="22"/>
          <w:szCs w:val="22"/>
        </w:rPr>
      </w:pPr>
    </w:p>
    <w:p w14:paraId="121A6001" w14:textId="72F1A5DF" w:rsidR="0063229A" w:rsidRPr="00C719EE" w:rsidRDefault="0063229A" w:rsidP="006223AD">
      <w:pPr>
        <w:rPr>
          <w:rFonts w:ascii="Calibri" w:hAnsi="Calibri" w:cs="Calibri"/>
          <w:sz w:val="22"/>
          <w:szCs w:val="22"/>
        </w:rPr>
      </w:pPr>
    </w:p>
    <w:sectPr w:rsidR="0063229A" w:rsidRPr="00C719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009A" w14:textId="77777777" w:rsidR="00C8334D" w:rsidRDefault="00C8334D" w:rsidP="0015635C">
      <w:r>
        <w:separator/>
      </w:r>
    </w:p>
  </w:endnote>
  <w:endnote w:type="continuationSeparator" w:id="0">
    <w:p w14:paraId="155EBC0B" w14:textId="77777777" w:rsidR="00C8334D" w:rsidRDefault="00C8334D" w:rsidP="0015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07FA5" w14:textId="77777777" w:rsidR="00C8334D" w:rsidRDefault="00C8334D" w:rsidP="0015635C">
      <w:r>
        <w:separator/>
      </w:r>
    </w:p>
  </w:footnote>
  <w:footnote w:type="continuationSeparator" w:id="0">
    <w:p w14:paraId="6DE1F09A" w14:textId="77777777" w:rsidR="00C8334D" w:rsidRDefault="00C8334D" w:rsidP="0015635C">
      <w:r>
        <w:continuationSeparator/>
      </w:r>
    </w:p>
  </w:footnote>
  <w:footnote w:id="1">
    <w:p w14:paraId="0FA1DD81" w14:textId="77777777" w:rsidR="0015635C" w:rsidRPr="00294E69" w:rsidRDefault="0015635C" w:rsidP="0015635C">
      <w:pPr>
        <w:pStyle w:val="Tekstprzypisudolnego"/>
        <w:rPr>
          <w:rFonts w:ascii="Arial Narrow" w:hAnsi="Arial Narrow"/>
          <w:sz w:val="16"/>
          <w:szCs w:val="16"/>
        </w:rPr>
      </w:pPr>
      <w:r w:rsidRPr="00A65058">
        <w:rPr>
          <w:rStyle w:val="Odwoanieprzypisudolnego"/>
          <w:rFonts w:eastAsia="Calibri"/>
          <w:sz w:val="16"/>
          <w:szCs w:val="16"/>
        </w:rPr>
        <w:footnoteRef/>
      </w:r>
      <w:r w:rsidRPr="00A65058">
        <w:rPr>
          <w:sz w:val="16"/>
          <w:szCs w:val="16"/>
        </w:rPr>
        <w:t xml:space="preserve"> </w:t>
      </w:r>
      <w:r w:rsidRPr="00A65058">
        <w:rPr>
          <w:rFonts w:ascii="Arial Narrow" w:hAnsi="Arial Narrow" w:cs="Arial"/>
          <w:sz w:val="16"/>
          <w:szCs w:val="16"/>
        </w:rPr>
        <w:t xml:space="preserve">Należy </w:t>
      </w:r>
      <w:r w:rsidRPr="00294E69">
        <w:rPr>
          <w:rFonts w:ascii="Arial Narrow" w:hAnsi="Arial Narrow" w:cs="Arial"/>
          <w:sz w:val="16"/>
          <w:szCs w:val="16"/>
        </w:rPr>
        <w:t xml:space="preserve">określić: własne / oddane do dyspozycji przez inny podmiot wraz z podaniem nazwy i adresu tego podmiotu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5DB9"/>
    <w:multiLevelType w:val="hybridMultilevel"/>
    <w:tmpl w:val="D742BC2C"/>
    <w:lvl w:ilvl="0" w:tplc="6A8AC5D6">
      <w:start w:val="1"/>
      <w:numFmt w:val="decimal"/>
      <w:lvlText w:val="%1)"/>
      <w:lvlJc w:val="left"/>
      <w:pPr>
        <w:ind w:left="720" w:hanging="360"/>
      </w:pPr>
      <w:rPr>
        <w:rFonts w:hint="default"/>
        <w:lang w:val="pl-PL"/>
      </w:rPr>
    </w:lvl>
    <w:lvl w:ilvl="1" w:tplc="C5EEB0EE">
      <w:start w:val="1"/>
      <w:numFmt w:val="decimal"/>
      <w:lvlText w:val="%2)"/>
      <w:lvlJc w:val="left"/>
      <w:pPr>
        <w:ind w:left="1440" w:hanging="360"/>
      </w:pPr>
      <w:rPr>
        <w:rFonts w:ascii="Calibri" w:eastAsia="Calibri" w:hAnsi="Calibri" w:cs="Calibri"/>
      </w:rPr>
    </w:lvl>
    <w:lvl w:ilvl="2" w:tplc="7534B6AE">
      <w:start w:val="1"/>
      <w:numFmt w:val="lowerLetter"/>
      <w:lvlText w:val="%3)"/>
      <w:lvlJc w:val="left"/>
      <w:pPr>
        <w:ind w:left="2340" w:hanging="360"/>
      </w:pPr>
      <w:rPr>
        <w:rFonts w:hint="default"/>
      </w:rPr>
    </w:lvl>
    <w:lvl w:ilvl="3" w:tplc="0A7A6928">
      <w:start w:val="1"/>
      <w:numFmt w:val="decimal"/>
      <w:lvlText w:val="%4."/>
      <w:lvlJc w:val="left"/>
      <w:pPr>
        <w:ind w:left="2880" w:hanging="360"/>
      </w:pPr>
      <w:rPr>
        <w:b w:val="0"/>
        <w:color w:val="auto"/>
      </w:r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AD23C2"/>
    <w:multiLevelType w:val="multilevel"/>
    <w:tmpl w:val="1EB2E0FA"/>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AF354AF"/>
    <w:multiLevelType w:val="multilevel"/>
    <w:tmpl w:val="2F26371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ascii="Arial Narrow" w:hAnsi="Arial Narrow" w:hint="default"/>
        <w:b w:val="0"/>
        <w:color w:val="auto"/>
        <w:sz w:val="22"/>
        <w:szCs w:val="22"/>
      </w:rPr>
    </w:lvl>
    <w:lvl w:ilvl="2">
      <w:start w:val="4"/>
      <w:numFmt w:val="none"/>
      <w:isLgl/>
      <w:lvlText w:val="13.2.2."/>
      <w:lvlJc w:val="left"/>
      <w:pPr>
        <w:ind w:left="1146" w:hanging="720"/>
      </w:pPr>
      <w:rPr>
        <w:rFonts w:hint="default"/>
        <w:b w:val="0"/>
        <w:i w:val="0"/>
      </w:rPr>
    </w:lvl>
    <w:lvl w:ilvl="3">
      <w:start w:val="1"/>
      <w:numFmt w:val="decimal"/>
      <w:isLgl/>
      <w:lvlText w:val="%1.%2.1%3.%4."/>
      <w:lvlJc w:val="left"/>
      <w:pPr>
        <w:ind w:left="313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737099"/>
    <w:multiLevelType w:val="hybridMultilevel"/>
    <w:tmpl w:val="463E4A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64633E"/>
    <w:multiLevelType w:val="multilevel"/>
    <w:tmpl w:val="FD984A9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1224" w:hanging="504"/>
      </w:pPr>
      <w:rPr>
        <w:rFonts w:ascii="Noto Sans Symbols" w:eastAsia="Noto Sans Symbols" w:hAnsi="Noto Sans Symbols" w:cs="Noto Sans Symbols"/>
      </w:rPr>
    </w:lvl>
    <w:lvl w:ilvl="3">
      <w:start w:val="1"/>
      <w:numFmt w:val="bullet"/>
      <w:lvlText w:val="−"/>
      <w:lvlJc w:val="left"/>
      <w:pPr>
        <w:ind w:left="1728" w:hanging="647"/>
      </w:pPr>
      <w:rPr>
        <w:rFonts w:ascii="Noto Sans Symbols" w:eastAsia="Noto Sans Symbols" w:hAnsi="Noto Sans Symbols" w:cs="Noto Sans Symbols"/>
      </w:rPr>
    </w:lvl>
    <w:lvl w:ilvl="4">
      <w:start w:val="1"/>
      <w:numFmt w:val="decimal"/>
      <w:lvlText w:val="%1.%2.⎯.−.%5."/>
      <w:lvlJc w:val="left"/>
      <w:pPr>
        <w:ind w:left="2232" w:hanging="792"/>
      </w:pPr>
    </w:lvl>
    <w:lvl w:ilvl="5">
      <w:start w:val="1"/>
      <w:numFmt w:val="decimal"/>
      <w:lvlText w:val="%1.%2.⎯.−.%5.%6."/>
      <w:lvlJc w:val="left"/>
      <w:pPr>
        <w:ind w:left="2736" w:hanging="935"/>
      </w:pPr>
    </w:lvl>
    <w:lvl w:ilvl="6">
      <w:start w:val="1"/>
      <w:numFmt w:val="decimal"/>
      <w:lvlText w:val="%1.%2.⎯.−.%5.%6.%7."/>
      <w:lvlJc w:val="left"/>
      <w:pPr>
        <w:ind w:left="3240" w:hanging="1080"/>
      </w:pPr>
    </w:lvl>
    <w:lvl w:ilvl="7">
      <w:start w:val="1"/>
      <w:numFmt w:val="decimal"/>
      <w:lvlText w:val="%1.%2.⎯.−.%5.%6.%7.%8."/>
      <w:lvlJc w:val="left"/>
      <w:pPr>
        <w:ind w:left="3744" w:hanging="1224"/>
      </w:pPr>
    </w:lvl>
    <w:lvl w:ilvl="8">
      <w:start w:val="1"/>
      <w:numFmt w:val="decimal"/>
      <w:lvlText w:val="%1.%2.⎯.−.%5.%6.%7.%8.%9."/>
      <w:lvlJc w:val="left"/>
      <w:pPr>
        <w:ind w:left="4320" w:hanging="1440"/>
      </w:pPr>
    </w:lvl>
  </w:abstractNum>
  <w:abstractNum w:abstractNumId="5" w15:restartNumberingAfterBreak="0">
    <w:nsid w:val="45DB1921"/>
    <w:multiLevelType w:val="multilevel"/>
    <w:tmpl w:val="695A38A2"/>
    <w:lvl w:ilvl="0">
      <w:start w:val="1"/>
      <w:numFmt w:val="decimal"/>
      <w:lvlText w:val=" %1."/>
      <w:lvlJc w:val="left"/>
      <w:pPr>
        <w:ind w:left="720" w:hanging="360"/>
      </w:pPr>
    </w:lvl>
    <w:lvl w:ilvl="1">
      <w:start w:val="1"/>
      <w:numFmt w:val="lowerLetter"/>
      <w:lvlText w:val=" %2)"/>
      <w:lvlJc w:val="left"/>
      <w:pPr>
        <w:ind w:left="1080" w:hanging="360"/>
      </w:p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6" w15:restartNumberingAfterBreak="0">
    <w:nsid w:val="4C965E4C"/>
    <w:multiLevelType w:val="multilevel"/>
    <w:tmpl w:val="8116B8FA"/>
    <w:lvl w:ilvl="0">
      <w:start w:val="1"/>
      <w:numFmt w:val="decimal"/>
      <w:lvlText w:val="%1."/>
      <w:lvlJc w:val="left"/>
      <w:pPr>
        <w:tabs>
          <w:tab w:val="num" w:pos="360"/>
        </w:tabs>
        <w:ind w:left="360" w:hanging="360"/>
      </w:pPr>
      <w:rPr>
        <w:rFonts w:ascii="Calibri" w:hAnsi="Calibri" w:cs="Calibri" w:hint="default"/>
      </w:rPr>
    </w:lvl>
    <w:lvl w:ilvl="1">
      <w:start w:val="1"/>
      <w:numFmt w:val="decimal"/>
      <w:lvlText w:val="%1.%2."/>
      <w:lvlJc w:val="left"/>
      <w:pPr>
        <w:tabs>
          <w:tab w:val="num" w:pos="360"/>
        </w:tabs>
        <w:ind w:left="360" w:hanging="360"/>
      </w:pPr>
      <w:rPr>
        <w:rFonts w:ascii="Calibri" w:hAnsi="Calibri" w:cs="Calibri"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7" w15:restartNumberingAfterBreak="0">
    <w:nsid w:val="4E432191"/>
    <w:multiLevelType w:val="multilevel"/>
    <w:tmpl w:val="30F0EBAE"/>
    <w:lvl w:ilvl="0">
      <w:start w:val="5"/>
      <w:numFmt w:val="decimal"/>
      <w:lvlText w:val="%1."/>
      <w:lvlJc w:val="left"/>
      <w:pPr>
        <w:ind w:left="384" w:hanging="384"/>
      </w:pPr>
      <w:rPr>
        <w:rFonts w:hint="default"/>
      </w:rPr>
    </w:lvl>
    <w:lvl w:ilvl="1">
      <w:start w:val="1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32A2E2F"/>
    <w:multiLevelType w:val="multilevel"/>
    <w:tmpl w:val="CE123ECA"/>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6125CC"/>
    <w:multiLevelType w:val="multilevel"/>
    <w:tmpl w:val="A9084638"/>
    <w:lvl w:ilvl="0">
      <w:start w:val="1"/>
      <w:numFmt w:val="upperRoman"/>
      <w:lvlText w:val="%1."/>
      <w:lvlJc w:val="left"/>
      <w:pPr>
        <w:tabs>
          <w:tab w:val="num" w:pos="360"/>
        </w:tabs>
        <w:ind w:left="360" w:hanging="360"/>
      </w:pPr>
      <w:rPr>
        <w:rFonts w:cs="Times New Roman"/>
        <w:b/>
        <w:i w:val="0"/>
      </w:rPr>
    </w:lvl>
    <w:lvl w:ilvl="1">
      <w:start w:val="1"/>
      <w:numFmt w:val="decimal"/>
      <w:pStyle w:val="PFU1"/>
      <w:lvlText w:val="%2."/>
      <w:lvlJc w:val="left"/>
      <w:pPr>
        <w:tabs>
          <w:tab w:val="num" w:pos="357"/>
        </w:tabs>
        <w:ind w:left="340" w:hanging="340"/>
      </w:pPr>
      <w:rPr>
        <w:rFonts w:cs="Times New Roman"/>
        <w:b/>
        <w:i w:val="0"/>
      </w:rPr>
    </w:lvl>
    <w:lvl w:ilvl="2">
      <w:start w:val="1"/>
      <w:numFmt w:val="decimal"/>
      <w:lvlText w:val="%2.%3"/>
      <w:lvlJc w:val="left"/>
      <w:pPr>
        <w:tabs>
          <w:tab w:val="num" w:pos="907"/>
        </w:tabs>
        <w:ind w:left="907" w:hanging="510"/>
      </w:pPr>
      <w:rPr>
        <w:rFonts w:cs="Times New Roman"/>
        <w:b/>
        <w:i w:val="0"/>
      </w:rPr>
    </w:lvl>
    <w:lvl w:ilvl="3">
      <w:start w:val="1"/>
      <w:numFmt w:val="lowerLetter"/>
      <w:lvlText w:val="%4)"/>
      <w:lvlJc w:val="left"/>
      <w:pPr>
        <w:tabs>
          <w:tab w:val="num" w:pos="0"/>
        </w:tabs>
        <w:ind w:left="1361" w:hanging="510"/>
      </w:pPr>
      <w:rPr>
        <w:rFonts w:cs="Times New Roman"/>
        <w:b w:val="0"/>
        <w:i w:val="0"/>
        <w:color w:val="auto"/>
      </w:rPr>
    </w:lvl>
    <w:lvl w:ilvl="4">
      <w:start w:val="1"/>
      <w:numFmt w:val="bullet"/>
      <w:lvlText w:val=""/>
      <w:lvlJc w:val="left"/>
      <w:pPr>
        <w:tabs>
          <w:tab w:val="num" w:pos="0"/>
        </w:tabs>
        <w:ind w:left="2098" w:hanging="397"/>
      </w:pPr>
      <w:rPr>
        <w:rFonts w:ascii="Symbol" w:hAnsi="Symbol" w:hint="default"/>
        <w:b/>
        <w:i w:val="0"/>
        <w:color w:val="auto"/>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7A753060"/>
    <w:multiLevelType w:val="multilevel"/>
    <w:tmpl w:val="152EFDC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4"/>
  </w:num>
  <w:num w:numId="11">
    <w:abstractNumId w:val="10"/>
  </w:num>
  <w:num w:numId="12">
    <w:abstractNumId w:val="8"/>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2C"/>
    <w:rsid w:val="000137B5"/>
    <w:rsid w:val="0002150A"/>
    <w:rsid w:val="0004532F"/>
    <w:rsid w:val="00067FD1"/>
    <w:rsid w:val="0007439E"/>
    <w:rsid w:val="000778AE"/>
    <w:rsid w:val="00081C76"/>
    <w:rsid w:val="0008348A"/>
    <w:rsid w:val="000916E6"/>
    <w:rsid w:val="0009385B"/>
    <w:rsid w:val="000947A5"/>
    <w:rsid w:val="000C0F60"/>
    <w:rsid w:val="000D7B87"/>
    <w:rsid w:val="000F04A9"/>
    <w:rsid w:val="000F33F8"/>
    <w:rsid w:val="0010467A"/>
    <w:rsid w:val="00127E9C"/>
    <w:rsid w:val="00151565"/>
    <w:rsid w:val="0015635C"/>
    <w:rsid w:val="00164FA6"/>
    <w:rsid w:val="0018315A"/>
    <w:rsid w:val="001D1F30"/>
    <w:rsid w:val="00203376"/>
    <w:rsid w:val="002279BC"/>
    <w:rsid w:val="002411FE"/>
    <w:rsid w:val="00242CD6"/>
    <w:rsid w:val="0026263A"/>
    <w:rsid w:val="00272695"/>
    <w:rsid w:val="002A2702"/>
    <w:rsid w:val="002C0954"/>
    <w:rsid w:val="002F1F60"/>
    <w:rsid w:val="00303D8A"/>
    <w:rsid w:val="003320BD"/>
    <w:rsid w:val="00344975"/>
    <w:rsid w:val="0038060A"/>
    <w:rsid w:val="00397CE1"/>
    <w:rsid w:val="003F7CDA"/>
    <w:rsid w:val="00412F4A"/>
    <w:rsid w:val="00414C87"/>
    <w:rsid w:val="00435ED8"/>
    <w:rsid w:val="00452AF1"/>
    <w:rsid w:val="00474D77"/>
    <w:rsid w:val="00484318"/>
    <w:rsid w:val="00490715"/>
    <w:rsid w:val="004A2DE9"/>
    <w:rsid w:val="004A7AA5"/>
    <w:rsid w:val="004B119F"/>
    <w:rsid w:val="004D5EB9"/>
    <w:rsid w:val="004F680A"/>
    <w:rsid w:val="005022B2"/>
    <w:rsid w:val="005336AF"/>
    <w:rsid w:val="00535AE1"/>
    <w:rsid w:val="00547D43"/>
    <w:rsid w:val="005564F0"/>
    <w:rsid w:val="005626C9"/>
    <w:rsid w:val="00564463"/>
    <w:rsid w:val="00581626"/>
    <w:rsid w:val="005E7DC1"/>
    <w:rsid w:val="006223AD"/>
    <w:rsid w:val="006313D8"/>
    <w:rsid w:val="0063229A"/>
    <w:rsid w:val="00670AF9"/>
    <w:rsid w:val="006D1B9F"/>
    <w:rsid w:val="00722A2C"/>
    <w:rsid w:val="0078494E"/>
    <w:rsid w:val="007B5A61"/>
    <w:rsid w:val="007C6730"/>
    <w:rsid w:val="007E112B"/>
    <w:rsid w:val="00830A7E"/>
    <w:rsid w:val="008616F7"/>
    <w:rsid w:val="008A086E"/>
    <w:rsid w:val="008A0A04"/>
    <w:rsid w:val="008C4C44"/>
    <w:rsid w:val="008F5E5E"/>
    <w:rsid w:val="00933F8E"/>
    <w:rsid w:val="00940FA0"/>
    <w:rsid w:val="00950D42"/>
    <w:rsid w:val="00953409"/>
    <w:rsid w:val="00971636"/>
    <w:rsid w:val="009A4164"/>
    <w:rsid w:val="009C4C72"/>
    <w:rsid w:val="009D0AC4"/>
    <w:rsid w:val="009E5392"/>
    <w:rsid w:val="009F062E"/>
    <w:rsid w:val="009F4AC3"/>
    <w:rsid w:val="00A461FD"/>
    <w:rsid w:val="00A51F70"/>
    <w:rsid w:val="00A90493"/>
    <w:rsid w:val="00A974BD"/>
    <w:rsid w:val="00AF0FAA"/>
    <w:rsid w:val="00B13B5A"/>
    <w:rsid w:val="00B16F28"/>
    <w:rsid w:val="00B34079"/>
    <w:rsid w:val="00B777F7"/>
    <w:rsid w:val="00B8553C"/>
    <w:rsid w:val="00BA6D26"/>
    <w:rsid w:val="00BB5062"/>
    <w:rsid w:val="00BD6468"/>
    <w:rsid w:val="00BE087F"/>
    <w:rsid w:val="00BE56A2"/>
    <w:rsid w:val="00BF7177"/>
    <w:rsid w:val="00C03D6E"/>
    <w:rsid w:val="00C50F97"/>
    <w:rsid w:val="00C6755B"/>
    <w:rsid w:val="00C719EE"/>
    <w:rsid w:val="00C77FC4"/>
    <w:rsid w:val="00C8334D"/>
    <w:rsid w:val="00C87D65"/>
    <w:rsid w:val="00CA5819"/>
    <w:rsid w:val="00CC038D"/>
    <w:rsid w:val="00CC1D27"/>
    <w:rsid w:val="00CF15C7"/>
    <w:rsid w:val="00D3236A"/>
    <w:rsid w:val="00D75A08"/>
    <w:rsid w:val="00D92177"/>
    <w:rsid w:val="00DC618E"/>
    <w:rsid w:val="00DE674E"/>
    <w:rsid w:val="00E1032C"/>
    <w:rsid w:val="00E14052"/>
    <w:rsid w:val="00E22E28"/>
    <w:rsid w:val="00E42778"/>
    <w:rsid w:val="00E96B29"/>
    <w:rsid w:val="00EA30C1"/>
    <w:rsid w:val="00EB3132"/>
    <w:rsid w:val="00EC059D"/>
    <w:rsid w:val="00F112E9"/>
    <w:rsid w:val="00F143B7"/>
    <w:rsid w:val="00F35D8C"/>
    <w:rsid w:val="00F4534F"/>
    <w:rsid w:val="00F565E1"/>
    <w:rsid w:val="00FC03D7"/>
    <w:rsid w:val="00FC097D"/>
    <w:rsid w:val="00FC5E0A"/>
    <w:rsid w:val="00FD3F3F"/>
    <w:rsid w:val="00FD6141"/>
    <w:rsid w:val="00FE61C3"/>
    <w:rsid w:val="00FF2BCF"/>
    <w:rsid w:val="4A1A1BFF"/>
    <w:rsid w:val="60D99659"/>
    <w:rsid w:val="65AF2393"/>
    <w:rsid w:val="65B47117"/>
    <w:rsid w:val="70D278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3AD5"/>
  <w15:chartTrackingRefBased/>
  <w15:docId w15:val="{C63887F5-8EF6-4DA5-B163-C0C25735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263A"/>
    <w:rPr>
      <w:sz w:val="24"/>
      <w:szCs w:val="24"/>
    </w:rPr>
  </w:style>
  <w:style w:type="paragraph" w:styleId="Nagwek1">
    <w:name w:val="heading 1"/>
    <w:basedOn w:val="Normalny"/>
    <w:next w:val="Normalny"/>
    <w:link w:val="Nagwek1Znak"/>
    <w:autoRedefine/>
    <w:uiPriority w:val="9"/>
    <w:qFormat/>
    <w:rsid w:val="0026263A"/>
    <w:pPr>
      <w:keepNext/>
      <w:numPr>
        <w:numId w:val="6"/>
      </w:numPr>
      <w:autoSpaceDE w:val="0"/>
      <w:autoSpaceDN w:val="0"/>
      <w:adjustRightInd w:val="0"/>
      <w:spacing w:before="240" w:line="280" w:lineRule="exact"/>
      <w:ind w:left="426" w:hanging="426"/>
      <w:jc w:val="both"/>
      <w:outlineLvl w:val="0"/>
    </w:pPr>
    <w:rPr>
      <w:rFonts w:ascii="Arial Narrow" w:hAnsi="Arial Narrow"/>
      <w:b/>
      <w:bCs/>
      <w:kern w:val="3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26263A"/>
    <w:pPr>
      <w:keepNext/>
      <w:overflowPunct w:val="0"/>
      <w:autoSpaceDE w:val="0"/>
      <w:autoSpaceDN w:val="0"/>
      <w:adjustRightInd w:val="0"/>
      <w:ind w:left="2410" w:hanging="2070"/>
      <w:textAlignment w:val="baseline"/>
      <w:outlineLvl w:val="1"/>
    </w:pPr>
    <w:rPr>
      <w:rFonts w:ascii="Cambria" w:hAnsi="Cambria"/>
      <w:b/>
      <w:i/>
      <w:sz w:val="28"/>
      <w:szCs w:val="20"/>
    </w:rPr>
  </w:style>
  <w:style w:type="paragraph" w:styleId="Nagwek3">
    <w:name w:val="heading 3"/>
    <w:basedOn w:val="Normalny"/>
    <w:next w:val="Normalny"/>
    <w:link w:val="Nagwek3Znak"/>
    <w:uiPriority w:val="99"/>
    <w:qFormat/>
    <w:rsid w:val="0026263A"/>
    <w:pPr>
      <w:keepNext/>
      <w:jc w:val="center"/>
      <w:outlineLvl w:val="2"/>
    </w:pPr>
    <w:rPr>
      <w:rFonts w:ascii="Cambria" w:hAnsi="Cambria"/>
      <w:b/>
      <w:sz w:val="26"/>
      <w:szCs w:val="20"/>
    </w:rPr>
  </w:style>
  <w:style w:type="paragraph" w:styleId="Nagwek4">
    <w:name w:val="heading 4"/>
    <w:basedOn w:val="Normalny"/>
    <w:next w:val="Normalny"/>
    <w:link w:val="Nagwek4Znak"/>
    <w:qFormat/>
    <w:rsid w:val="0026263A"/>
    <w:pPr>
      <w:keepNext/>
      <w:pageBreakBefore/>
      <w:jc w:val="both"/>
      <w:textAlignment w:val="top"/>
      <w:outlineLvl w:val="3"/>
    </w:pPr>
    <w:rPr>
      <w:rFonts w:ascii="Arial" w:hAnsi="Arial"/>
      <w:b/>
      <w:szCs w:val="20"/>
    </w:rPr>
  </w:style>
  <w:style w:type="paragraph" w:styleId="Nagwek5">
    <w:name w:val="heading 5"/>
    <w:basedOn w:val="Normalny"/>
    <w:next w:val="Normalny"/>
    <w:link w:val="Nagwek5Znak"/>
    <w:uiPriority w:val="9"/>
    <w:qFormat/>
    <w:rsid w:val="0026263A"/>
    <w:pPr>
      <w:keepNext/>
      <w:jc w:val="center"/>
      <w:outlineLvl w:val="4"/>
    </w:pPr>
    <w:rPr>
      <w:rFonts w:ascii="Calibri" w:hAnsi="Calibri"/>
      <w:b/>
      <w:i/>
      <w:sz w:val="26"/>
      <w:szCs w:val="20"/>
    </w:rPr>
  </w:style>
  <w:style w:type="paragraph" w:styleId="Nagwek6">
    <w:name w:val="heading 6"/>
    <w:basedOn w:val="Normalny"/>
    <w:next w:val="Normalny"/>
    <w:link w:val="Nagwek6Znak"/>
    <w:qFormat/>
    <w:rsid w:val="0026263A"/>
    <w:pPr>
      <w:keepNext/>
      <w:outlineLvl w:val="5"/>
    </w:pPr>
    <w:rPr>
      <w:rFonts w:ascii="Calibri" w:hAnsi="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FU1">
    <w:name w:val="PFU1"/>
    <w:basedOn w:val="Normalny"/>
    <w:qFormat/>
    <w:rsid w:val="0026263A"/>
    <w:pPr>
      <w:widowControl w:val="0"/>
      <w:numPr>
        <w:ilvl w:val="1"/>
        <w:numId w:val="4"/>
      </w:numPr>
      <w:shd w:val="clear" w:color="auto" w:fill="FFFFFF"/>
      <w:tabs>
        <w:tab w:val="num" w:pos="240"/>
      </w:tabs>
      <w:autoSpaceDE w:val="0"/>
      <w:autoSpaceDN w:val="0"/>
      <w:adjustRightInd w:val="0"/>
      <w:jc w:val="both"/>
    </w:pPr>
    <w:rPr>
      <w:rFonts w:ascii="Arial Narrow" w:hAnsi="Arial Narrow"/>
      <w:b/>
      <w:spacing w:val="8"/>
      <w:sz w:val="22"/>
      <w:szCs w:val="22"/>
    </w:rPr>
  </w:style>
  <w:style w:type="paragraph" w:customStyle="1" w:styleId="ZTIRPKTzmpkttiret">
    <w:name w:val="Z_TIR/PKT – zm. pkt tiret"/>
    <w:basedOn w:val="Normalny"/>
    <w:uiPriority w:val="56"/>
    <w:qFormat/>
    <w:rsid w:val="0026263A"/>
    <w:pPr>
      <w:spacing w:line="360" w:lineRule="auto"/>
      <w:ind w:left="1893" w:hanging="510"/>
      <w:jc w:val="both"/>
    </w:pPr>
    <w:rPr>
      <w:rFonts w:ascii="Times" w:eastAsiaTheme="minorEastAsia" w:hAnsi="Times" w:cs="Arial"/>
      <w:bCs/>
      <w:szCs w:val="20"/>
    </w:rPr>
  </w:style>
  <w:style w:type="paragraph" w:customStyle="1" w:styleId="ZTIRLITwPKTzmlitwpkttiret">
    <w:name w:val="Z_TIR/LIT_w_PKT – zm. lit. w pkt tiret"/>
    <w:basedOn w:val="Normalny"/>
    <w:uiPriority w:val="57"/>
    <w:qFormat/>
    <w:rsid w:val="0026263A"/>
    <w:pPr>
      <w:spacing w:line="360" w:lineRule="auto"/>
      <w:ind w:left="2336" w:hanging="476"/>
      <w:jc w:val="both"/>
    </w:pPr>
    <w:rPr>
      <w:rFonts w:ascii="Times" w:eastAsiaTheme="minorEastAsia" w:hAnsi="Times" w:cs="Arial"/>
      <w:bCs/>
      <w:szCs w:val="20"/>
    </w:rPr>
  </w:style>
  <w:style w:type="paragraph" w:customStyle="1" w:styleId="ZTIRCZWSPLITwPKTzmczciwsplitwpkttiret">
    <w:name w:val="Z_TIR/CZ_WSP_LIT_w_PKT – zm. części wsp. lit. w pkt tiret"/>
    <w:basedOn w:val="Normalny"/>
    <w:uiPriority w:val="59"/>
    <w:qFormat/>
    <w:rsid w:val="0026263A"/>
    <w:pPr>
      <w:spacing w:line="360" w:lineRule="auto"/>
      <w:ind w:left="1860"/>
      <w:jc w:val="both"/>
    </w:pPr>
    <w:rPr>
      <w:rFonts w:ascii="Times" w:eastAsiaTheme="minorEastAsia" w:hAnsi="Times" w:cs="Arial"/>
      <w:bCs/>
    </w:rPr>
  </w:style>
  <w:style w:type="paragraph" w:customStyle="1" w:styleId="ODNONIKtreodnonika">
    <w:name w:val="ODNOŚNIK – treść odnośnika"/>
    <w:uiPriority w:val="19"/>
    <w:qFormat/>
    <w:rsid w:val="0026263A"/>
    <w:pPr>
      <w:ind w:left="284" w:hanging="284"/>
      <w:jc w:val="both"/>
    </w:pPr>
    <w:rPr>
      <w:rFonts w:eastAsiaTheme="minorEastAsia" w:cs="Arial"/>
    </w:rPr>
  </w:style>
  <w:style w:type="character" w:customStyle="1" w:styleId="IGindeksgrny">
    <w:name w:val="_IG_ – indeks górny"/>
    <w:basedOn w:val="Domylnaczcionkaakapitu"/>
    <w:uiPriority w:val="2"/>
    <w:qFormat/>
    <w:rsid w:val="0026263A"/>
    <w:rPr>
      <w:b w:val="0"/>
      <w:bCs w:val="0"/>
      <w:i w:val="0"/>
      <w:iCs w:val="0"/>
      <w:vanish w:val="0"/>
      <w:webHidden w:val="0"/>
      <w:spacing w:val="0"/>
      <w:vertAlign w:val="superscript"/>
      <w:specVanish w:val="0"/>
    </w:rPr>
  </w:style>
  <w:style w:type="character" w:customStyle="1" w:styleId="Kkursywa">
    <w:name w:val="_K_ – kursywa"/>
    <w:basedOn w:val="Domylnaczcionkaakapitu"/>
    <w:uiPriority w:val="1"/>
    <w:qFormat/>
    <w:rsid w:val="0026263A"/>
    <w:rPr>
      <w:i/>
      <w:iCs w:val="0"/>
    </w:rPr>
  </w:style>
  <w:style w:type="paragraph" w:customStyle="1" w:styleId="1">
    <w:name w:val="1)"/>
    <w:basedOn w:val="Normalny"/>
    <w:link w:val="1Znak"/>
    <w:qFormat/>
    <w:rsid w:val="0026263A"/>
    <w:pPr>
      <w:tabs>
        <w:tab w:val="num" w:pos="720"/>
      </w:tabs>
      <w:ind w:left="720" w:hanging="360"/>
      <w:jc w:val="both"/>
    </w:pPr>
    <w:rPr>
      <w:rFonts w:ascii="Calibri" w:eastAsia="Calibri" w:hAnsi="Calibri"/>
      <w:sz w:val="22"/>
      <w:szCs w:val="22"/>
      <w:lang w:val="x-none"/>
    </w:rPr>
  </w:style>
  <w:style w:type="character" w:customStyle="1" w:styleId="1Znak">
    <w:name w:val="1) Znak"/>
    <w:link w:val="1"/>
    <w:rsid w:val="0026263A"/>
    <w:rPr>
      <w:rFonts w:ascii="Calibri" w:eastAsia="Calibri" w:hAnsi="Calibri"/>
      <w:sz w:val="22"/>
      <w:szCs w:val="22"/>
      <w:lang w:val="x-none"/>
    </w:rPr>
  </w:style>
  <w:style w:type="character" w:customStyle="1" w:styleId="Nagwek1Znak">
    <w:name w:val="Nagłówek 1 Znak"/>
    <w:link w:val="Nagwek1"/>
    <w:uiPriority w:val="9"/>
    <w:rsid w:val="0026263A"/>
    <w:rPr>
      <w:rFonts w:ascii="Arial Narrow" w:hAnsi="Arial Narrow"/>
      <w:b/>
      <w:bCs/>
      <w:kern w:val="32"/>
      <w:sz w:val="24"/>
      <w:szCs w:val="24"/>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link w:val="Nagwek2"/>
    <w:uiPriority w:val="99"/>
    <w:rsid w:val="0026263A"/>
    <w:rPr>
      <w:rFonts w:ascii="Cambria" w:hAnsi="Cambria"/>
      <w:b/>
      <w:i/>
      <w:sz w:val="28"/>
    </w:rPr>
  </w:style>
  <w:style w:type="character" w:customStyle="1" w:styleId="Nagwek3Znak">
    <w:name w:val="Nagłówek 3 Znak"/>
    <w:link w:val="Nagwek3"/>
    <w:uiPriority w:val="99"/>
    <w:rsid w:val="0026263A"/>
    <w:rPr>
      <w:rFonts w:ascii="Cambria" w:hAnsi="Cambria"/>
      <w:b/>
      <w:sz w:val="26"/>
    </w:rPr>
  </w:style>
  <w:style w:type="character" w:customStyle="1" w:styleId="Nagwek4Znak">
    <w:name w:val="Nagłówek 4 Znak"/>
    <w:link w:val="Nagwek4"/>
    <w:rsid w:val="0026263A"/>
    <w:rPr>
      <w:rFonts w:ascii="Arial" w:hAnsi="Arial"/>
      <w:b/>
      <w:sz w:val="24"/>
    </w:rPr>
  </w:style>
  <w:style w:type="character" w:customStyle="1" w:styleId="Nagwek5Znak">
    <w:name w:val="Nagłówek 5 Znak"/>
    <w:link w:val="Nagwek5"/>
    <w:uiPriority w:val="9"/>
    <w:rsid w:val="0026263A"/>
    <w:rPr>
      <w:rFonts w:ascii="Calibri" w:hAnsi="Calibri"/>
      <w:b/>
      <w:i/>
      <w:sz w:val="26"/>
    </w:rPr>
  </w:style>
  <w:style w:type="character" w:customStyle="1" w:styleId="Nagwek6Znak">
    <w:name w:val="Nagłówek 6 Znak"/>
    <w:link w:val="Nagwek6"/>
    <w:rsid w:val="0026263A"/>
    <w:rPr>
      <w:rFonts w:ascii="Calibri" w:hAnsi="Calibri"/>
      <w:b/>
    </w:rPr>
  </w:style>
  <w:style w:type="paragraph" w:styleId="Spistreci1">
    <w:name w:val="toc 1"/>
    <w:basedOn w:val="Normalny"/>
    <w:next w:val="Normalny"/>
    <w:autoRedefine/>
    <w:uiPriority w:val="39"/>
    <w:qFormat/>
    <w:rsid w:val="0026263A"/>
    <w:pPr>
      <w:tabs>
        <w:tab w:val="left" w:pos="480"/>
        <w:tab w:val="right" w:leader="dot" w:pos="9062"/>
      </w:tabs>
      <w:ind w:left="540" w:right="283" w:hanging="540"/>
    </w:pPr>
    <w:rPr>
      <w:rFonts w:ascii="Arial Narrow" w:hAnsi="Arial Narrow"/>
      <w:noProof/>
      <w:sz w:val="22"/>
      <w:szCs w:val="28"/>
    </w:rPr>
  </w:style>
  <w:style w:type="paragraph" w:styleId="Tytu">
    <w:name w:val="Title"/>
    <w:basedOn w:val="Normalny"/>
    <w:link w:val="TytuZnak"/>
    <w:qFormat/>
    <w:rsid w:val="0026263A"/>
    <w:pPr>
      <w:spacing w:line="360" w:lineRule="auto"/>
      <w:jc w:val="center"/>
    </w:pPr>
    <w:rPr>
      <w:rFonts w:eastAsia="Calibri"/>
      <w:b/>
    </w:rPr>
  </w:style>
  <w:style w:type="character" w:customStyle="1" w:styleId="TytuZnak">
    <w:name w:val="Tytuł Znak"/>
    <w:link w:val="Tytu"/>
    <w:rsid w:val="0026263A"/>
    <w:rPr>
      <w:rFonts w:eastAsia="Calibri"/>
      <w:b/>
      <w:sz w:val="24"/>
      <w:szCs w:val="24"/>
    </w:rPr>
  </w:style>
  <w:style w:type="character" w:styleId="Pogrubienie">
    <w:name w:val="Strong"/>
    <w:qFormat/>
    <w:rsid w:val="0026263A"/>
    <w:rPr>
      <w:rFonts w:cs="Times New Roman"/>
      <w:b/>
    </w:rPr>
  </w:style>
  <w:style w:type="paragraph" w:styleId="Bezodstpw">
    <w:name w:val="No Spacing"/>
    <w:uiPriority w:val="1"/>
    <w:qFormat/>
    <w:rsid w:val="0026263A"/>
    <w:rPr>
      <w:rFonts w:ascii="Calibri" w:eastAsia="Calibri" w:hAnsi="Calibri"/>
      <w:sz w:val="22"/>
      <w:szCs w:val="22"/>
    </w:rPr>
  </w:style>
  <w:style w:type="paragraph" w:styleId="Akapitzlist">
    <w:name w:val="List Paragraph"/>
    <w:aliases w:val="x."/>
    <w:basedOn w:val="Normalny"/>
    <w:link w:val="AkapitzlistZnak"/>
    <w:uiPriority w:val="99"/>
    <w:qFormat/>
    <w:rsid w:val="0026263A"/>
    <w:pPr>
      <w:spacing w:line="280" w:lineRule="atLeast"/>
      <w:ind w:left="720"/>
      <w:contextualSpacing/>
      <w:jc w:val="both"/>
    </w:pPr>
    <w:rPr>
      <w:rFonts w:ascii="Arial Narrow" w:hAnsi="Arial Narrow"/>
    </w:rPr>
  </w:style>
  <w:style w:type="character" w:customStyle="1" w:styleId="AkapitzlistZnak">
    <w:name w:val="Akapit z listą Znak"/>
    <w:aliases w:val="x. Znak"/>
    <w:link w:val="Akapitzlist"/>
    <w:uiPriority w:val="99"/>
    <w:rsid w:val="0026263A"/>
    <w:rPr>
      <w:rFonts w:ascii="Arial Narrow" w:hAnsi="Arial Narrow"/>
      <w:sz w:val="24"/>
      <w:szCs w:val="24"/>
    </w:rPr>
  </w:style>
  <w:style w:type="character" w:styleId="Hipercze">
    <w:name w:val="Hyperlink"/>
    <w:basedOn w:val="Domylnaczcionkaakapitu"/>
    <w:uiPriority w:val="99"/>
    <w:unhideWhenUsed/>
    <w:rsid w:val="00CC1D27"/>
    <w:rPr>
      <w:color w:val="0563C1" w:themeColor="hyperlink"/>
      <w:u w:val="single"/>
    </w:rPr>
  </w:style>
  <w:style w:type="character" w:styleId="Odwoanieprzypisudolnego">
    <w:name w:val="footnote reference"/>
    <w:uiPriority w:val="99"/>
    <w:semiHidden/>
    <w:rsid w:val="0015635C"/>
    <w:rPr>
      <w:rFonts w:ascii="Times New Roman" w:hAnsi="Times New Roman" w:cs="Times New Roman"/>
      <w:vertAlign w:val="superscript"/>
    </w:rPr>
  </w:style>
  <w:style w:type="paragraph" w:styleId="Tekstprzypisudolnego">
    <w:name w:val="footnote text"/>
    <w:basedOn w:val="Normalny"/>
    <w:link w:val="TekstprzypisudolnegoZnak"/>
    <w:uiPriority w:val="99"/>
    <w:semiHidden/>
    <w:rsid w:val="0015635C"/>
    <w:rPr>
      <w:sz w:val="20"/>
      <w:szCs w:val="20"/>
      <w:lang w:eastAsia="pl-PL"/>
    </w:rPr>
  </w:style>
  <w:style w:type="character" w:customStyle="1" w:styleId="TekstprzypisudolnegoZnak">
    <w:name w:val="Tekst przypisu dolnego Znak"/>
    <w:basedOn w:val="Domylnaczcionkaakapitu"/>
    <w:link w:val="Tekstprzypisudolnego"/>
    <w:uiPriority w:val="99"/>
    <w:semiHidden/>
    <w:rsid w:val="0015635C"/>
    <w:rPr>
      <w:lang w:eastAsia="pl-PL"/>
    </w:rPr>
  </w:style>
  <w:style w:type="character" w:styleId="Odwoaniedokomentarza">
    <w:name w:val="annotation reference"/>
    <w:basedOn w:val="Domylnaczcionkaakapitu"/>
    <w:uiPriority w:val="99"/>
    <w:semiHidden/>
    <w:unhideWhenUsed/>
    <w:rsid w:val="00BF7177"/>
    <w:rPr>
      <w:sz w:val="16"/>
      <w:szCs w:val="16"/>
    </w:rPr>
  </w:style>
  <w:style w:type="paragraph" w:styleId="Tekstkomentarza">
    <w:name w:val="annotation text"/>
    <w:basedOn w:val="Normalny"/>
    <w:link w:val="TekstkomentarzaZnak"/>
    <w:uiPriority w:val="99"/>
    <w:semiHidden/>
    <w:unhideWhenUsed/>
    <w:rsid w:val="00BF7177"/>
    <w:rPr>
      <w:sz w:val="20"/>
      <w:szCs w:val="20"/>
    </w:rPr>
  </w:style>
  <w:style w:type="character" w:customStyle="1" w:styleId="TekstkomentarzaZnak">
    <w:name w:val="Tekst komentarza Znak"/>
    <w:basedOn w:val="Domylnaczcionkaakapitu"/>
    <w:link w:val="Tekstkomentarza"/>
    <w:uiPriority w:val="99"/>
    <w:semiHidden/>
    <w:rsid w:val="00BF7177"/>
  </w:style>
  <w:style w:type="paragraph" w:styleId="Tematkomentarza">
    <w:name w:val="annotation subject"/>
    <w:basedOn w:val="Tekstkomentarza"/>
    <w:next w:val="Tekstkomentarza"/>
    <w:link w:val="TematkomentarzaZnak"/>
    <w:uiPriority w:val="99"/>
    <w:semiHidden/>
    <w:unhideWhenUsed/>
    <w:rsid w:val="00BF7177"/>
    <w:rPr>
      <w:b/>
      <w:bCs/>
    </w:rPr>
  </w:style>
  <w:style w:type="character" w:customStyle="1" w:styleId="TematkomentarzaZnak">
    <w:name w:val="Temat komentarza Znak"/>
    <w:basedOn w:val="TekstkomentarzaZnak"/>
    <w:link w:val="Tematkomentarza"/>
    <w:uiPriority w:val="99"/>
    <w:semiHidden/>
    <w:rsid w:val="00BF7177"/>
    <w:rPr>
      <w:b/>
      <w:bCs/>
    </w:rPr>
  </w:style>
  <w:style w:type="paragraph" w:styleId="Tekstdymka">
    <w:name w:val="Balloon Text"/>
    <w:basedOn w:val="Normalny"/>
    <w:link w:val="TekstdymkaZnak"/>
    <w:uiPriority w:val="99"/>
    <w:semiHidden/>
    <w:unhideWhenUsed/>
    <w:rsid w:val="00BF7177"/>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7177"/>
    <w:rPr>
      <w:rFonts w:ascii="Segoe UI" w:hAnsi="Segoe UI" w:cs="Segoe UI"/>
      <w:sz w:val="18"/>
      <w:szCs w:val="18"/>
    </w:rPr>
  </w:style>
  <w:style w:type="paragraph" w:styleId="Poprawka">
    <w:name w:val="Revision"/>
    <w:hidden/>
    <w:uiPriority w:val="99"/>
    <w:semiHidden/>
    <w:rsid w:val="005626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2776</Words>
  <Characters>16656</Characters>
  <Application>Microsoft Office Word</Application>
  <DocSecurity>0</DocSecurity>
  <Lines>138</Lines>
  <Paragraphs>38</Paragraphs>
  <ScaleCrop>false</ScaleCrop>
  <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Tomasz</cp:lastModifiedBy>
  <cp:revision>5</cp:revision>
  <cp:lastPrinted>2021-12-13T08:30:00Z</cp:lastPrinted>
  <dcterms:created xsi:type="dcterms:W3CDTF">2021-12-12T21:05:00Z</dcterms:created>
  <dcterms:modified xsi:type="dcterms:W3CDTF">2022-01-04T12:08:00Z</dcterms:modified>
</cp:coreProperties>
</file>